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center"/>
        <w:rPr>
          <w:rFonts w:ascii="Times New Roman" w:cs="Times New Roman" w:eastAsia="Times New Roman" w:hAnsi="Times New Roman"/>
          <w:b w:val="1"/>
          <w:i w:val="0"/>
          <w:smallCaps w:val="0"/>
          <w:strike w:val="0"/>
          <w:color w:val="2f5496"/>
          <w:sz w:val="32"/>
          <w:szCs w:val="3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2f5496"/>
          <w:sz w:val="32"/>
          <w:szCs w:val="32"/>
          <w:u w:val="single"/>
          <w:shd w:fill="auto" w:val="clear"/>
          <w:vertAlign w:val="baseline"/>
          <w:rtl w:val="0"/>
        </w:rPr>
        <w:t xml:space="preserve">Fiche bilan actions Alcotra « Respiration Jeunesse »</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WP :</w:t>
            </w:r>
            <w:r w:rsidDel="00000000" w:rsidR="00000000" w:rsidRPr="00000000">
              <w:rPr>
                <w:rFonts w:ascii="Times New Roman" w:cs="Times New Roman" w:eastAsia="Times New Roman" w:hAnsi="Times New Roman"/>
                <w:rtl w:val="0"/>
              </w:rPr>
              <w:t xml:space="preserve">  3.1.3 Parcours événementiel</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tbl>
      <w:tblPr>
        <w:tblStyle w:val="Table2"/>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Date :</w:t>
            </w:r>
            <w:r w:rsidDel="00000000" w:rsidR="00000000" w:rsidRPr="00000000">
              <w:rPr>
                <w:rFonts w:ascii="Times New Roman" w:cs="Times New Roman" w:eastAsia="Times New Roman" w:hAnsi="Times New Roman"/>
                <w:rtl w:val="0"/>
              </w:rPr>
              <w:t xml:space="preserve"> 14 décembre 2023</w:t>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tl w:val="0"/>
        </w:rPr>
      </w:r>
    </w:p>
    <w:tbl>
      <w:tblPr>
        <w:tblStyle w:val="Table3"/>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Intitulé :</w:t>
            </w:r>
            <w:r w:rsidDel="00000000" w:rsidR="00000000" w:rsidRPr="00000000">
              <w:rPr>
                <w:rFonts w:ascii="Times New Roman" w:cs="Times New Roman" w:eastAsia="Times New Roman" w:hAnsi="Times New Roman"/>
                <w:rtl w:val="0"/>
              </w:rPr>
              <w:t xml:space="preserve"> Coupe du monde de snowboard à Cervinia</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0E">
      <w:pPr>
        <w:spacing w:line="360" w:lineRule="auto"/>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0F">
      <w:pPr>
        <w:spacing w:line="36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Description :</w:t>
      </w:r>
    </w:p>
    <w:p w:rsidR="00000000" w:rsidDel="00000000" w:rsidP="00000000" w:rsidRDefault="00000000" w:rsidRPr="00000000" w14:paraId="0000001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 14 et 15 décembre, le collège La Vanoise et le collège de Maurienne ont participé à une action du parcours événementiel du projet “Respiration Jeunesse”. </w:t>
      </w:r>
    </w:p>
    <w:p w:rsidR="00000000" w:rsidDel="00000000" w:rsidP="00000000" w:rsidRDefault="00000000" w:rsidRPr="00000000" w14:paraId="0000001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jeudi, notre séjour a débuté à 11h pour atteindre Cervinia vers 15h. L'accueil chaleureux des organisateurs locaux a immédiatement marqué le début de notre aventure. Après une séance de patinage, nous avons savouré un goûter convivial agrémenté d'un délicieux chocolat chaud. Malheureusement, les athlètes de snowboard cross prévus ont été absents, mais cette déception a été rapidement compensée par une rencontre avec les organisateurs de la Coupe du Monde de snowboard cross, qui nous ont partagé leur expertise sur la planification d'événements d'une telle envergure.</w:t>
      </w:r>
    </w:p>
    <w:p w:rsidR="00000000" w:rsidDel="00000000" w:rsidP="00000000" w:rsidRDefault="00000000" w:rsidRPr="00000000" w14:paraId="0000001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fin d'après-midi, à l'hôtel, nos élèves ont apprécié le confort des chambres et le repas du soir avant de se rendre à une conférence à la salle de la mairie. Les représentants de la commune, le responsable du bureau des guides et le responsable des moniteurs de ski ont partagé avec nous les caractéristiques locales à travers des échanges et des reportages, suscitant un vif intérêt chez nos élèves qui ont posés beaucoup de questions. La soirée s'est conclue vers 22h30.</w:t>
      </w:r>
    </w:p>
    <w:p w:rsidR="00000000" w:rsidDel="00000000" w:rsidP="00000000" w:rsidRDefault="00000000" w:rsidRPr="00000000" w14:paraId="0000001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vendredi a débuté par une rencontre stimulante avec des élèves italiens du lycée agricole, suivie d'une randonnée en raquettes sur le premier plateau de "Plan Maison". Malgré un vent froid, le ciel dégagé et bleu nous a offert une vue magnifique sur le Cervin. Le déjeuner au restaurant du "Plan Maison" a réuni tous les groupes autour d'un repas copieux à l'italienne, renforçant les liens entre les participants.</w:t>
      </w:r>
    </w:p>
    <w:p w:rsidR="00000000" w:rsidDel="00000000" w:rsidP="00000000" w:rsidRDefault="00000000" w:rsidRPr="00000000" w14:paraId="0000001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L'après-midi a été dédié à la recherche en avalanche, avec l'utilisation de pelles, sondes et ARVA sous un soleil éclatant. Ce moment d'apprentissage crucial s'est déroulé dans une ambiance sereine et éducative, témoignant de l'engagement des élèves. Notre retour en France s'est effectué vers 19h30, clôturant ainsi un séjour mémorable.</w:t>
      </w:r>
    </w:p>
    <w:p w:rsidR="00000000" w:rsidDel="00000000" w:rsidP="00000000" w:rsidRDefault="00000000" w:rsidRPr="00000000" w14:paraId="00000015">
      <w:pPr>
        <w:spacing w:line="36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Annexes : </w:t>
      </w:r>
    </w:p>
    <w:p w:rsidR="00000000" w:rsidDel="00000000" w:rsidP="00000000" w:rsidRDefault="00000000" w:rsidRPr="00000000" w14:paraId="00000016">
      <w:pPr>
        <w:spacing w:line="360" w:lineRule="auto"/>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Pr>
        <w:drawing>
          <wp:inline distB="114300" distT="114300" distL="114300" distR="114300">
            <wp:extent cx="4619943" cy="3077416"/>
            <wp:effectExtent b="0" l="0" r="0" t="0"/>
            <wp:docPr id="74"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4619943" cy="3077416"/>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360" w:lineRule="auto"/>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Pr>
        <w:drawing>
          <wp:inline distB="114300" distT="114300" distL="114300" distR="114300">
            <wp:extent cx="4677093" cy="3505378"/>
            <wp:effectExtent b="0" l="0" r="0" t="0"/>
            <wp:docPr id="73"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4677093" cy="350537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360" w:lineRule="auto"/>
        <w:jc w:val="both"/>
        <w:rPr>
          <w:rFonts w:ascii="Times New Roman" w:cs="Times New Roman" w:eastAsia="Times New Roman" w:hAnsi="Times New Roman"/>
          <w:b w:val="1"/>
          <w:u w:val="single"/>
        </w:rPr>
      </w:pPr>
      <w:r w:rsidDel="00000000" w:rsidR="00000000" w:rsidRPr="00000000">
        <w:rPr>
          <w:rtl w:val="0"/>
        </w:rPr>
      </w:r>
    </w:p>
    <w:tbl>
      <w:tblPr>
        <w:tblStyle w:val="Table4"/>
        <w:tblW w:w="90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20"/>
        <w:gridCol w:w="4410"/>
        <w:gridCol w:w="2745"/>
        <w:tblGridChange w:id="0">
          <w:tblGrid>
            <w:gridCol w:w="1920"/>
            <w:gridCol w:w="4410"/>
            <w:gridCol w:w="2745"/>
          </w:tblGrid>
        </w:tblGridChange>
      </w:tblGrid>
      <w:tr>
        <w:trPr>
          <w:cantSplit w:val="0"/>
          <w:trHeight w:val="488.96484375" w:hRule="atLeast"/>
          <w:tblHeader w:val="0"/>
        </w:trPr>
        <w:tc>
          <w:tcPr>
            <w:tcBorders>
              <w:top w:color="000000" w:space="0" w:sz="6" w:val="single"/>
              <w:left w:color="000000" w:space="0" w:sz="6" w:val="single"/>
              <w:bottom w:color="000000" w:space="0" w:sz="6" w:val="single"/>
              <w:right w:color="000000" w:space="0" w:sz="6" w:val="single"/>
            </w:tcBorders>
            <w:shd w:fill="b8a7d2" w:val="clear"/>
            <w:tcMar>
              <w:top w:w="0.0" w:type="dxa"/>
              <w:left w:w="100.0" w:type="dxa"/>
              <w:bottom w:w="0.0" w:type="dxa"/>
              <w:right w:w="100.0" w:type="dxa"/>
            </w:tcMar>
            <w:vAlign w:val="top"/>
          </w:tcPr>
          <w:p w:rsidR="00000000" w:rsidDel="00000000" w:rsidP="00000000" w:rsidRDefault="00000000" w:rsidRPr="00000000" w14:paraId="00000019">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HORAIRES</w:t>
            </w:r>
          </w:p>
        </w:tc>
        <w:tc>
          <w:tcPr>
            <w:tcBorders>
              <w:top w:color="000000" w:space="0" w:sz="6" w:val="single"/>
              <w:left w:color="000000" w:space="0" w:sz="0" w:val="nil"/>
              <w:bottom w:color="000000" w:space="0" w:sz="6" w:val="single"/>
              <w:right w:color="000000" w:space="0" w:sz="6" w:val="single"/>
            </w:tcBorders>
            <w:shd w:fill="b8a7d2" w:val="clear"/>
            <w:tcMar>
              <w:top w:w="0.0" w:type="dxa"/>
              <w:left w:w="100.0" w:type="dxa"/>
              <w:bottom w:w="0.0" w:type="dxa"/>
              <w:right w:w="100.0" w:type="dxa"/>
            </w:tcMar>
            <w:vAlign w:val="top"/>
          </w:tcPr>
          <w:p w:rsidR="00000000" w:rsidDel="00000000" w:rsidP="00000000" w:rsidRDefault="00000000" w:rsidRPr="00000000" w14:paraId="0000001A">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ACTIVITÉS</w:t>
            </w:r>
          </w:p>
        </w:tc>
        <w:tc>
          <w:tcPr>
            <w:tcBorders>
              <w:top w:color="000000" w:space="0" w:sz="6" w:val="single"/>
              <w:left w:color="000000" w:space="0" w:sz="0" w:val="nil"/>
              <w:bottom w:color="000000" w:space="0" w:sz="6" w:val="single"/>
              <w:right w:color="000000" w:space="0" w:sz="6" w:val="single"/>
            </w:tcBorders>
            <w:shd w:fill="b8a7d2" w:val="clear"/>
            <w:tcMar>
              <w:top w:w="0.0" w:type="dxa"/>
              <w:left w:w="100.0" w:type="dxa"/>
              <w:bottom w:w="0.0" w:type="dxa"/>
              <w:right w:w="100.0" w:type="dxa"/>
            </w:tcMar>
            <w:vAlign w:val="top"/>
          </w:tcPr>
          <w:p w:rsidR="00000000" w:rsidDel="00000000" w:rsidP="00000000" w:rsidRDefault="00000000" w:rsidRPr="00000000" w14:paraId="0000001B">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LIEU</w:t>
            </w:r>
          </w:p>
        </w:tc>
      </w:tr>
      <w:tr>
        <w:trPr>
          <w:cantSplit w:val="0"/>
          <w:trHeight w:val="488.96484375" w:hRule="atLeast"/>
          <w:tblHeader w:val="0"/>
        </w:trPr>
        <w:tc>
          <w:tcPr>
            <w:gridSpan w:val="3"/>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C">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 DÉCEMBRE 2023 (seulement les français)</w:t>
            </w:r>
          </w:p>
        </w:tc>
      </w:tr>
      <w:tr>
        <w:trPr>
          <w:cantSplit w:val="0"/>
          <w:trHeight w:val="649.74609375" w:hRule="atLeast"/>
          <w:tblHeader w:val="0"/>
        </w:trPr>
        <w:tc>
          <w:tcPr>
            <w:tcBorders>
              <w:top w:color="000000" w:space="0" w:sz="0" w:val="nil"/>
              <w:left w:color="000000" w:space="0" w:sz="6" w:val="single"/>
              <w:bottom w:color="000000" w:space="0" w:sz="6" w:val="single"/>
              <w:right w:color="000000" w:space="0" w:sz="6" w:val="single"/>
            </w:tcBorders>
            <w:shd w:fill="b8a7d2" w:val="clear"/>
            <w:tcMar>
              <w:top w:w="0.0" w:type="dxa"/>
              <w:left w:w="100.0" w:type="dxa"/>
              <w:bottom w:w="0.0" w:type="dxa"/>
              <w:right w:w="100.0" w:type="dxa"/>
            </w:tcMar>
            <w:vAlign w:val="top"/>
          </w:tcPr>
          <w:p w:rsidR="00000000" w:rsidDel="00000000" w:rsidP="00000000" w:rsidRDefault="00000000" w:rsidRPr="00000000" w14:paraId="0000001F">
            <w:pPr>
              <w:spacing w:after="0" w:before="240" w:line="276"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10h</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20">
            <w:pPr>
              <w:spacing w:after="0" w:before="240" w:line="276"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Présentation du bus au collège Maurienne</w:t>
            </w:r>
          </w:p>
        </w:tc>
        <w:tc>
          <w:tcPr>
            <w:vMerge w:val="restart"/>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21">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Collège Maurienne</w:t>
            </w:r>
          </w:p>
        </w:tc>
      </w:tr>
      <w:tr>
        <w:trPr>
          <w:cantSplit w:val="0"/>
          <w:trHeight w:val="450" w:hRule="atLeast"/>
          <w:tblHeader w:val="0"/>
        </w:trPr>
        <w:tc>
          <w:tcPr>
            <w:tcBorders>
              <w:top w:color="000000" w:space="0" w:sz="0" w:val="nil"/>
              <w:left w:color="000000" w:space="0" w:sz="6" w:val="single"/>
              <w:bottom w:color="000000" w:space="0" w:sz="6" w:val="single"/>
              <w:right w:color="000000" w:space="0" w:sz="6" w:val="single"/>
            </w:tcBorders>
            <w:shd w:fill="b8a7d2" w:val="clear"/>
            <w:tcMar>
              <w:top w:w="0.0" w:type="dxa"/>
              <w:left w:w="100.0" w:type="dxa"/>
              <w:bottom w:w="0.0" w:type="dxa"/>
              <w:right w:w="100.0" w:type="dxa"/>
            </w:tcMar>
            <w:vAlign w:val="top"/>
          </w:tcPr>
          <w:p w:rsidR="00000000" w:rsidDel="00000000" w:rsidP="00000000" w:rsidRDefault="00000000" w:rsidRPr="00000000" w14:paraId="00000022">
            <w:pPr>
              <w:spacing w:after="0" w:before="240" w:line="276"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10h15</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23">
            <w:pPr>
              <w:spacing w:after="0" w:before="240" w:line="276"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Départ du bus</w:t>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360" w:lineRule="auto"/>
              <w:ind w:left="100" w:right="100" w:firstLine="0"/>
              <w:rPr>
                <w:rFonts w:ascii="Times New Roman" w:cs="Times New Roman" w:eastAsia="Times New Roman" w:hAnsi="Times New Roman"/>
                <w:b w:val="1"/>
                <w:u w:val="single"/>
              </w:rPr>
            </w:pPr>
            <w:r w:rsidDel="00000000" w:rsidR="00000000" w:rsidRPr="00000000">
              <w:rPr>
                <w:rtl w:val="0"/>
              </w:rPr>
            </w:r>
          </w:p>
        </w:tc>
      </w:tr>
      <w:tr>
        <w:trPr>
          <w:cantSplit w:val="0"/>
          <w:trHeight w:val="353.96484375" w:hRule="atLeast"/>
          <w:tblHeader w:val="0"/>
        </w:trPr>
        <w:tc>
          <w:tcPr>
            <w:tcBorders>
              <w:top w:color="000000" w:space="0" w:sz="0" w:val="nil"/>
              <w:left w:color="000000" w:space="0" w:sz="6" w:val="single"/>
              <w:bottom w:color="000000" w:space="0" w:sz="6" w:val="single"/>
              <w:right w:color="000000" w:space="0" w:sz="6" w:val="single"/>
            </w:tcBorders>
            <w:shd w:fill="b8a7d2" w:val="clear"/>
            <w:tcMar>
              <w:top w:w="0.0" w:type="dxa"/>
              <w:left w:w="100.0" w:type="dxa"/>
              <w:bottom w:w="0.0" w:type="dxa"/>
              <w:right w:w="100.0" w:type="dxa"/>
            </w:tcMar>
            <w:vAlign w:val="top"/>
          </w:tcPr>
          <w:p w:rsidR="00000000" w:rsidDel="00000000" w:rsidP="00000000" w:rsidRDefault="00000000" w:rsidRPr="00000000" w14:paraId="00000025">
            <w:pPr>
              <w:spacing w:after="0" w:before="240" w:line="276"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11h</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26">
            <w:pPr>
              <w:spacing w:after="0" w:before="240" w:line="276"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Arrivée du bus au collège de La Vanoise</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27">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Collège de La Vanoise</w:t>
            </w:r>
          </w:p>
        </w:tc>
      </w:tr>
      <w:tr>
        <w:trPr>
          <w:cantSplit w:val="0"/>
          <w:trHeight w:val="179.970703125" w:hRule="atLeast"/>
          <w:tblHeader w:val="0"/>
        </w:trPr>
        <w:tc>
          <w:tcPr>
            <w:tcBorders>
              <w:top w:color="000000" w:space="0" w:sz="0" w:val="nil"/>
              <w:left w:color="000000" w:space="0" w:sz="6" w:val="single"/>
              <w:bottom w:color="000000" w:space="0" w:sz="6" w:val="single"/>
              <w:right w:color="000000" w:space="0" w:sz="6" w:val="single"/>
            </w:tcBorders>
            <w:shd w:fill="b8a7d2" w:val="clear"/>
            <w:tcMar>
              <w:top w:w="0.0" w:type="dxa"/>
              <w:left w:w="100.0" w:type="dxa"/>
              <w:bottom w:w="0.0" w:type="dxa"/>
              <w:right w:w="100.0" w:type="dxa"/>
            </w:tcMar>
            <w:vAlign w:val="top"/>
          </w:tcPr>
          <w:p w:rsidR="00000000" w:rsidDel="00000000" w:rsidP="00000000" w:rsidRDefault="00000000" w:rsidRPr="00000000" w14:paraId="00000028">
            <w:pPr>
              <w:spacing w:after="0" w:before="240" w:line="276"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11h45</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29">
            <w:pPr>
              <w:spacing w:after="0" w:before="240" w:line="276"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Repas</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2A">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Aire de Gran Bosco Est</w:t>
            </w:r>
          </w:p>
        </w:tc>
      </w:tr>
      <w:tr>
        <w:trPr>
          <w:cantSplit w:val="0"/>
          <w:trHeight w:val="2190" w:hRule="atLeast"/>
          <w:tblHeader w:val="0"/>
        </w:trPr>
        <w:tc>
          <w:tcPr>
            <w:tcBorders>
              <w:top w:color="000000" w:space="0" w:sz="0" w:val="nil"/>
              <w:left w:color="000000" w:space="0" w:sz="6" w:val="single"/>
              <w:bottom w:color="000000" w:space="0" w:sz="6" w:val="single"/>
              <w:right w:color="000000" w:space="0" w:sz="6" w:val="single"/>
            </w:tcBorders>
            <w:shd w:fill="b8a7d2" w:val="clear"/>
            <w:tcMar>
              <w:top w:w="0.0" w:type="dxa"/>
              <w:left w:w="100.0" w:type="dxa"/>
              <w:bottom w:w="0.0" w:type="dxa"/>
              <w:right w:w="100.0" w:type="dxa"/>
            </w:tcMar>
            <w:vAlign w:val="top"/>
          </w:tcPr>
          <w:p w:rsidR="00000000" w:rsidDel="00000000" w:rsidP="00000000" w:rsidRDefault="00000000" w:rsidRPr="00000000" w14:paraId="0000002B">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15h00</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2C">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Arrivée à Cervinia en bus</w:t>
            </w:r>
          </w:p>
          <w:p w:rsidR="00000000" w:rsidDel="00000000" w:rsidP="00000000" w:rsidRDefault="00000000" w:rsidRPr="00000000" w14:paraId="0000002D">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Transfert autonome à pied jusqu'à la patinoire.</w:t>
            </w:r>
          </w:p>
          <w:p w:rsidR="00000000" w:rsidDel="00000000" w:rsidP="00000000" w:rsidRDefault="00000000" w:rsidRPr="00000000" w14:paraId="0000002E">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Location des patins et patinage libre.</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2F">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Terminal de bus</w:t>
            </w:r>
          </w:p>
          <w:p w:rsidR="00000000" w:rsidDel="00000000" w:rsidP="00000000" w:rsidRDefault="00000000" w:rsidRPr="00000000" w14:paraId="00000030">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Patinoire de Cervinia</w:t>
            </w:r>
          </w:p>
        </w:tc>
      </w:tr>
      <w:tr>
        <w:trPr>
          <w:cantSplit w:val="0"/>
          <w:trHeight w:val="1965" w:hRule="atLeast"/>
          <w:tblHeader w:val="0"/>
        </w:trPr>
        <w:tc>
          <w:tcPr>
            <w:tcBorders>
              <w:top w:color="000000" w:space="0" w:sz="0" w:val="nil"/>
              <w:left w:color="000000" w:space="0" w:sz="6" w:val="single"/>
              <w:bottom w:color="000000" w:space="0" w:sz="6" w:val="single"/>
              <w:right w:color="000000" w:space="0" w:sz="6" w:val="single"/>
            </w:tcBorders>
            <w:shd w:fill="b8a7d2" w:val="clear"/>
            <w:tcMar>
              <w:top w:w="0.0" w:type="dxa"/>
              <w:left w:w="100.0" w:type="dxa"/>
              <w:bottom w:w="0.0" w:type="dxa"/>
              <w:right w:w="100.0" w:type="dxa"/>
            </w:tcMar>
            <w:vAlign w:val="top"/>
          </w:tcPr>
          <w:p w:rsidR="00000000" w:rsidDel="00000000" w:rsidP="00000000" w:rsidRDefault="00000000" w:rsidRPr="00000000" w14:paraId="00000031">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16h30</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32">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Goûter collectif à la patinoire</w:t>
            </w:r>
          </w:p>
          <w:p w:rsidR="00000000" w:rsidDel="00000000" w:rsidP="00000000" w:rsidRDefault="00000000" w:rsidRPr="00000000" w14:paraId="00000033">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Selon les disponibilités, 4 athlètes de snowboard cross (2 italiens/2 français) seront présents et échangeront avec les élèves.</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34">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Patinoire de Cervinia</w:t>
            </w:r>
          </w:p>
        </w:tc>
      </w:tr>
      <w:tr>
        <w:trPr>
          <w:cantSplit w:val="0"/>
          <w:trHeight w:val="1695" w:hRule="atLeast"/>
          <w:tblHeader w:val="0"/>
        </w:trPr>
        <w:tc>
          <w:tcPr>
            <w:tcBorders>
              <w:top w:color="000000" w:space="0" w:sz="0" w:val="nil"/>
              <w:left w:color="000000" w:space="0" w:sz="6" w:val="single"/>
              <w:bottom w:color="000000" w:space="0" w:sz="6" w:val="single"/>
              <w:right w:color="000000" w:space="0" w:sz="6" w:val="single"/>
            </w:tcBorders>
            <w:shd w:fill="b8a7d2" w:val="clear"/>
            <w:tcMar>
              <w:top w:w="0.0" w:type="dxa"/>
              <w:left w:w="100.0" w:type="dxa"/>
              <w:bottom w:w="0.0" w:type="dxa"/>
              <w:right w:w="100.0" w:type="dxa"/>
            </w:tcMar>
            <w:vAlign w:val="top"/>
          </w:tcPr>
          <w:p w:rsidR="00000000" w:rsidDel="00000000" w:rsidP="00000000" w:rsidRDefault="00000000" w:rsidRPr="00000000" w14:paraId="00000035">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17h30</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36">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Transfert à pied à la Maison du sport et rencontre avec les dirigeants du Consortium Cervino Tourisme et les Comités d'organisation de la Coupe du Monde de snowboard cross.</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37">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Maison du sport</w:t>
            </w:r>
          </w:p>
        </w:tc>
      </w:tr>
      <w:tr>
        <w:trPr>
          <w:cantSplit w:val="0"/>
          <w:trHeight w:val="1695" w:hRule="atLeast"/>
          <w:tblHeader w:val="0"/>
        </w:trPr>
        <w:tc>
          <w:tcPr>
            <w:tcBorders>
              <w:top w:color="000000" w:space="0" w:sz="0" w:val="nil"/>
              <w:left w:color="000000" w:space="0" w:sz="6" w:val="single"/>
              <w:bottom w:color="000000" w:space="0" w:sz="6" w:val="single"/>
              <w:right w:color="000000" w:space="0" w:sz="6" w:val="single"/>
            </w:tcBorders>
            <w:shd w:fill="b8a7d2" w:val="clear"/>
            <w:tcMar>
              <w:top w:w="0.0" w:type="dxa"/>
              <w:left w:w="100.0" w:type="dxa"/>
              <w:bottom w:w="0.0" w:type="dxa"/>
              <w:right w:w="100.0" w:type="dxa"/>
            </w:tcMar>
            <w:vAlign w:val="top"/>
          </w:tcPr>
          <w:p w:rsidR="00000000" w:rsidDel="00000000" w:rsidP="00000000" w:rsidRDefault="00000000" w:rsidRPr="00000000" w14:paraId="00000038">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18h30</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39">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Retour autonome à pied jusqu'au terminal de bus</w:t>
            </w:r>
          </w:p>
          <w:p w:rsidR="00000000" w:rsidDel="00000000" w:rsidP="00000000" w:rsidRDefault="00000000" w:rsidRPr="00000000" w14:paraId="0000003A">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Bus jusqu'à l'hôtel</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3B">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l'Hotel Etoile De Neige - Strada Statale 406 - Località, Evette -</w:t>
            </w:r>
          </w:p>
        </w:tc>
      </w:tr>
    </w:tbl>
    <w:p w:rsidR="00000000" w:rsidDel="00000000" w:rsidP="00000000" w:rsidRDefault="00000000" w:rsidRPr="00000000" w14:paraId="0000003C">
      <w:pPr>
        <w:spacing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D">
      <w:pPr>
        <w:spacing w:line="360" w:lineRule="auto"/>
        <w:jc w:val="both"/>
        <w:rPr>
          <w:rFonts w:ascii="Times New Roman" w:cs="Times New Roman" w:eastAsia="Times New Roman" w:hAnsi="Times New Roman"/>
          <w:sz w:val="20"/>
          <w:szCs w:val="20"/>
        </w:rPr>
      </w:pPr>
      <w:r w:rsidDel="00000000" w:rsidR="00000000" w:rsidRPr="00000000">
        <w:rPr>
          <w:rtl w:val="0"/>
        </w:rPr>
      </w:r>
    </w:p>
    <w:tbl>
      <w:tblPr>
        <w:tblStyle w:val="Table5"/>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5"/>
        <w:gridCol w:w="5835"/>
        <w:gridCol w:w="2280"/>
        <w:tblGridChange w:id="0">
          <w:tblGrid>
            <w:gridCol w:w="945"/>
            <w:gridCol w:w="5835"/>
            <w:gridCol w:w="2280"/>
          </w:tblGrid>
        </w:tblGridChange>
      </w:tblGrid>
      <w:tr>
        <w:trPr>
          <w:cantSplit w:val="0"/>
          <w:trHeight w:val="405" w:hRule="atLeast"/>
          <w:tblHeader w:val="0"/>
        </w:trPr>
        <w:tc>
          <w:tcPr>
            <w:gridSpan w:val="3"/>
            <w:tcBorders>
              <w:top w:color="000000" w:space="0" w:sz="6" w:val="single"/>
              <w:left w:color="000000" w:space="0" w:sz="6" w:val="single"/>
              <w:bottom w:color="000000" w:space="0" w:sz="6" w:val="single"/>
              <w:right w:color="000000" w:space="0" w:sz="6" w:val="single"/>
            </w:tcBorders>
            <w:shd w:fill="b8a7d2" w:val="clear"/>
            <w:tcMar>
              <w:top w:w="0.0" w:type="dxa"/>
              <w:left w:w="100.0" w:type="dxa"/>
              <w:bottom w:w="0.0" w:type="dxa"/>
              <w:right w:w="100.0" w:type="dxa"/>
            </w:tcMar>
            <w:vAlign w:val="top"/>
          </w:tcPr>
          <w:p w:rsidR="00000000" w:rsidDel="00000000" w:rsidP="00000000" w:rsidRDefault="00000000" w:rsidRPr="00000000" w14:paraId="0000003E">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 DÉCEMBRE 2023 (français et valdôtains)</w:t>
            </w:r>
          </w:p>
        </w:tc>
      </w:tr>
      <w:tr>
        <w:trPr>
          <w:cantSplit w:val="0"/>
          <w:trHeight w:val="1529.8828125" w:hRule="atLeast"/>
          <w:tblHeader w:val="0"/>
        </w:trPr>
        <w:tc>
          <w:tcPr>
            <w:tcBorders>
              <w:top w:color="000000" w:space="0" w:sz="0" w:val="nil"/>
              <w:left w:color="000000" w:space="0" w:sz="6" w:val="single"/>
              <w:bottom w:color="000000" w:space="0" w:sz="6" w:val="single"/>
              <w:right w:color="000000" w:space="0" w:sz="6" w:val="single"/>
            </w:tcBorders>
            <w:shd w:fill="b8a7d2" w:val="clear"/>
            <w:tcMar>
              <w:top w:w="0.0" w:type="dxa"/>
              <w:left w:w="100.0" w:type="dxa"/>
              <w:bottom w:w="0.0" w:type="dxa"/>
              <w:right w:w="100.0" w:type="dxa"/>
            </w:tcMar>
            <w:vAlign w:val="top"/>
          </w:tcPr>
          <w:p w:rsidR="00000000" w:rsidDel="00000000" w:rsidP="00000000" w:rsidRDefault="00000000" w:rsidRPr="00000000" w14:paraId="00000041">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8h30</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42">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Présentation du bus</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43">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l'Hotel Etoile De Neige - Strada Statale 406 - Località, Evette -</w:t>
            </w:r>
          </w:p>
        </w:tc>
      </w:tr>
      <w:tr>
        <w:trPr>
          <w:cantSplit w:val="0"/>
          <w:trHeight w:val="810" w:hRule="atLeast"/>
          <w:tblHeader w:val="0"/>
        </w:trPr>
        <w:tc>
          <w:tcPr>
            <w:tcBorders>
              <w:top w:color="000000" w:space="0" w:sz="0" w:val="nil"/>
              <w:left w:color="000000" w:space="0" w:sz="6" w:val="single"/>
              <w:bottom w:color="000000" w:space="0" w:sz="6" w:val="single"/>
              <w:right w:color="000000" w:space="0" w:sz="6" w:val="single"/>
            </w:tcBorders>
            <w:shd w:fill="b8a7d2" w:val="clear"/>
            <w:tcMar>
              <w:top w:w="0.0" w:type="dxa"/>
              <w:left w:w="100.0" w:type="dxa"/>
              <w:bottom w:w="0.0" w:type="dxa"/>
              <w:right w:w="100.0" w:type="dxa"/>
            </w:tcMar>
            <w:vAlign w:val="top"/>
          </w:tcPr>
          <w:p w:rsidR="00000000" w:rsidDel="00000000" w:rsidP="00000000" w:rsidRDefault="00000000" w:rsidRPr="00000000" w14:paraId="00000044">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8h45</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45">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Transfert en bus jusqu'à Cervinia</w:t>
            </w:r>
          </w:p>
          <w:p w:rsidR="00000000" w:rsidDel="00000000" w:rsidP="00000000" w:rsidRDefault="00000000" w:rsidRPr="00000000" w14:paraId="00000046">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Transfert indépendant au guichet du téléphériques du Cervin</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47">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Terminal de bus</w:t>
            </w:r>
          </w:p>
        </w:tc>
      </w:tr>
      <w:tr>
        <w:trPr>
          <w:cantSplit w:val="0"/>
          <w:trHeight w:val="344.94140625" w:hRule="atLeast"/>
          <w:tblHeader w:val="0"/>
        </w:trPr>
        <w:tc>
          <w:tcPr>
            <w:tcBorders>
              <w:top w:color="000000" w:space="0" w:sz="0" w:val="nil"/>
              <w:left w:color="000000" w:space="0" w:sz="6" w:val="single"/>
              <w:bottom w:color="000000" w:space="0" w:sz="6" w:val="single"/>
              <w:right w:color="000000" w:space="0" w:sz="6" w:val="single"/>
            </w:tcBorders>
            <w:shd w:fill="b8a7d2" w:val="clear"/>
            <w:tcMar>
              <w:top w:w="0.0" w:type="dxa"/>
              <w:left w:w="100.0" w:type="dxa"/>
              <w:bottom w:w="0.0" w:type="dxa"/>
              <w:right w:w="100.0" w:type="dxa"/>
            </w:tcMar>
            <w:vAlign w:val="top"/>
          </w:tcPr>
          <w:p w:rsidR="00000000" w:rsidDel="00000000" w:rsidP="00000000" w:rsidRDefault="00000000" w:rsidRPr="00000000" w14:paraId="00000048">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09h00</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49">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Distribution des forfaits de ski, rencontre avec les guides alpins et montée à Plan Maison</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4A">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2036.3134765624998" w:hRule="atLeast"/>
          <w:tblHeader w:val="0"/>
        </w:trPr>
        <w:tc>
          <w:tcPr>
            <w:tcBorders>
              <w:top w:color="000000" w:space="0" w:sz="0" w:val="nil"/>
              <w:left w:color="000000" w:space="0" w:sz="6" w:val="single"/>
              <w:bottom w:color="000000" w:space="0" w:sz="6" w:val="single"/>
              <w:right w:color="000000" w:space="0" w:sz="6" w:val="single"/>
            </w:tcBorders>
            <w:shd w:fill="b8a7d2" w:val="clear"/>
            <w:tcMar>
              <w:top w:w="0.0" w:type="dxa"/>
              <w:left w:w="100.0" w:type="dxa"/>
              <w:bottom w:w="0.0" w:type="dxa"/>
              <w:right w:w="100.0" w:type="dxa"/>
            </w:tcMar>
            <w:vAlign w:val="top"/>
          </w:tcPr>
          <w:p w:rsidR="00000000" w:rsidDel="00000000" w:rsidP="00000000" w:rsidRDefault="00000000" w:rsidRPr="00000000" w14:paraId="0000004B">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9h30</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4C">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Création de 2 groupes:</w:t>
            </w:r>
          </w:p>
          <w:p w:rsidR="00000000" w:rsidDel="00000000" w:rsidP="00000000" w:rsidRDefault="00000000" w:rsidRPr="00000000" w14:paraId="0000004D">
            <w:pPr>
              <w:spacing w:after="0" w:line="276" w:lineRule="auto"/>
              <w:ind w:left="1180" w:right="100" w:hanging="36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Groupe 1 : activités avec des accompagnateurs de sécurité en montagne. En fonction des conditions météorologiques, recherche d'ARTVA sur le terrain ou construction d'un truna (trou de sécurité)</w:t>
            </w:r>
          </w:p>
          <w:p w:rsidR="00000000" w:rsidDel="00000000" w:rsidP="00000000" w:rsidRDefault="00000000" w:rsidRPr="00000000" w14:paraId="0000004E">
            <w:pPr>
              <w:spacing w:after="200" w:line="276" w:lineRule="auto"/>
              <w:ind w:left="1180" w:right="100" w:hanging="36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Groupe 2 : balade en raquettes jusqu'à la ligne d'arrivée de la coupe du monde de snowboard et rencontre avec les champions</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4F">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405" w:hRule="atLeast"/>
          <w:tblHeader w:val="0"/>
        </w:trPr>
        <w:tc>
          <w:tcPr>
            <w:tcBorders>
              <w:top w:color="000000" w:space="0" w:sz="0" w:val="nil"/>
              <w:left w:color="000000" w:space="0" w:sz="6" w:val="single"/>
              <w:bottom w:color="000000" w:space="0" w:sz="6" w:val="single"/>
              <w:right w:color="000000" w:space="0" w:sz="6" w:val="single"/>
            </w:tcBorders>
            <w:shd w:fill="b8a7d2" w:val="clear"/>
            <w:tcMar>
              <w:top w:w="0.0" w:type="dxa"/>
              <w:left w:w="100.0" w:type="dxa"/>
              <w:bottom w:w="0.0" w:type="dxa"/>
              <w:right w:w="100.0" w:type="dxa"/>
            </w:tcMar>
            <w:vAlign w:val="top"/>
          </w:tcPr>
          <w:p w:rsidR="00000000" w:rsidDel="00000000" w:rsidP="00000000" w:rsidRDefault="00000000" w:rsidRPr="00000000" w14:paraId="00000050">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11h30</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1">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Panier repas préparé par l’hôtel</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2">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2370" w:hRule="atLeast"/>
          <w:tblHeader w:val="0"/>
        </w:trPr>
        <w:tc>
          <w:tcPr>
            <w:tcBorders>
              <w:top w:color="000000" w:space="0" w:sz="0" w:val="nil"/>
              <w:left w:color="000000" w:space="0" w:sz="6" w:val="single"/>
              <w:bottom w:color="000000" w:space="0" w:sz="6" w:val="single"/>
              <w:right w:color="000000" w:space="0" w:sz="6" w:val="single"/>
            </w:tcBorders>
            <w:shd w:fill="b8a7d2" w:val="clear"/>
            <w:tcMar>
              <w:top w:w="0.0" w:type="dxa"/>
              <w:left w:w="100.0" w:type="dxa"/>
              <w:bottom w:w="0.0" w:type="dxa"/>
              <w:right w:w="100.0" w:type="dxa"/>
            </w:tcMar>
            <w:vAlign w:val="top"/>
          </w:tcPr>
          <w:p w:rsidR="00000000" w:rsidDel="00000000" w:rsidP="00000000" w:rsidRDefault="00000000" w:rsidRPr="00000000" w14:paraId="00000053">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12h00</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4">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Création de 2 groupes:</w:t>
            </w:r>
          </w:p>
          <w:p w:rsidR="00000000" w:rsidDel="00000000" w:rsidP="00000000" w:rsidRDefault="00000000" w:rsidRPr="00000000" w14:paraId="00000055">
            <w:pPr>
              <w:spacing w:after="0" w:line="276" w:lineRule="auto"/>
              <w:ind w:left="1180" w:right="100" w:hanging="36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Groupe 1 : activités avec des accompagnateurs de sécurité en montagne. En fonction des conditions météorologiques, recherche d'ARTVA sur le terrain ou construction d'un truna (trou de sécurité)</w:t>
            </w:r>
          </w:p>
          <w:p w:rsidR="00000000" w:rsidDel="00000000" w:rsidP="00000000" w:rsidRDefault="00000000" w:rsidRPr="00000000" w14:paraId="00000056">
            <w:pPr>
              <w:spacing w:after="200" w:line="276" w:lineRule="auto"/>
              <w:ind w:left="1180" w:right="100" w:hanging="36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Groupe 2 : balade en raquettes jusqu'à la ligne d'arrivée de la coupe du monde de snowboard et rencontre avec les managers</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7">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shd w:fill="b8a7d2" w:val="clear"/>
            <w:tcMar>
              <w:top w:w="0.0" w:type="dxa"/>
              <w:left w:w="100.0" w:type="dxa"/>
              <w:bottom w:w="0.0" w:type="dxa"/>
              <w:right w:w="100.0" w:type="dxa"/>
            </w:tcMar>
            <w:vAlign w:val="top"/>
          </w:tcPr>
          <w:p w:rsidR="00000000" w:rsidDel="00000000" w:rsidP="00000000" w:rsidRDefault="00000000" w:rsidRPr="00000000" w14:paraId="00000058">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14h00</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9">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Fin des activités à Plan Maison et descente à Breuil Cervinia en téléphérique.</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A">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810" w:hRule="atLeast"/>
          <w:tblHeader w:val="0"/>
        </w:trPr>
        <w:tc>
          <w:tcPr>
            <w:tcBorders>
              <w:top w:color="000000" w:space="0" w:sz="0" w:val="nil"/>
              <w:left w:color="000000" w:space="0" w:sz="6" w:val="single"/>
              <w:bottom w:color="000000" w:space="0" w:sz="6" w:val="single"/>
              <w:right w:color="000000" w:space="0" w:sz="6" w:val="single"/>
            </w:tcBorders>
            <w:shd w:fill="b8a7d2" w:val="clear"/>
            <w:tcMar>
              <w:top w:w="0.0" w:type="dxa"/>
              <w:left w:w="100.0" w:type="dxa"/>
              <w:bottom w:w="0.0" w:type="dxa"/>
              <w:right w:w="100.0" w:type="dxa"/>
            </w:tcMar>
            <w:vAlign w:val="top"/>
          </w:tcPr>
          <w:p w:rsidR="00000000" w:rsidDel="00000000" w:rsidP="00000000" w:rsidRDefault="00000000" w:rsidRPr="00000000" w14:paraId="0000005B">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14h30</w:t>
            </w:r>
          </w:p>
          <w:p w:rsidR="00000000" w:rsidDel="00000000" w:rsidP="00000000" w:rsidRDefault="00000000" w:rsidRPr="00000000" w14:paraId="0000005C">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D">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Présentation du bus</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E">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Terminal de bus</w:t>
            </w:r>
          </w:p>
        </w:tc>
      </w:tr>
      <w:tr>
        <w:trPr>
          <w:cantSplit w:val="0"/>
          <w:trHeight w:val="420" w:hRule="atLeast"/>
          <w:tblHeader w:val="0"/>
        </w:trPr>
        <w:tc>
          <w:tcPr>
            <w:tcBorders>
              <w:top w:color="000000" w:space="0" w:sz="0" w:val="nil"/>
              <w:left w:color="000000" w:space="0" w:sz="6" w:val="single"/>
              <w:bottom w:color="000000" w:space="0" w:sz="6" w:val="single"/>
              <w:right w:color="000000" w:space="0" w:sz="6" w:val="single"/>
            </w:tcBorders>
            <w:shd w:fill="b8a7d2" w:val="clear"/>
            <w:tcMar>
              <w:top w:w="0.0" w:type="dxa"/>
              <w:left w:w="100.0" w:type="dxa"/>
              <w:bottom w:w="0.0" w:type="dxa"/>
              <w:right w:w="100.0" w:type="dxa"/>
            </w:tcMar>
            <w:vAlign w:val="top"/>
          </w:tcPr>
          <w:p w:rsidR="00000000" w:rsidDel="00000000" w:rsidP="00000000" w:rsidRDefault="00000000" w:rsidRPr="00000000" w14:paraId="0000005F">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15h</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60">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Départ</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61">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shd w:fill="b8a7d2" w:val="clear"/>
            <w:tcMar>
              <w:top w:w="0.0" w:type="dxa"/>
              <w:left w:w="100.0" w:type="dxa"/>
              <w:bottom w:w="0.0" w:type="dxa"/>
              <w:right w:w="100.0" w:type="dxa"/>
            </w:tcMar>
            <w:vAlign w:val="top"/>
          </w:tcPr>
          <w:p w:rsidR="00000000" w:rsidDel="00000000" w:rsidP="00000000" w:rsidRDefault="00000000" w:rsidRPr="00000000" w14:paraId="00000062">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18h15</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63">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Arrivée au collège de La Vanoise</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64">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Collège de la Vanoise</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shd w:fill="b8a7d2" w:val="clear"/>
            <w:tcMar>
              <w:top w:w="0.0" w:type="dxa"/>
              <w:left w:w="100.0" w:type="dxa"/>
              <w:bottom w:w="0.0" w:type="dxa"/>
              <w:right w:w="100.0" w:type="dxa"/>
            </w:tcMar>
            <w:vAlign w:val="top"/>
          </w:tcPr>
          <w:p w:rsidR="00000000" w:rsidDel="00000000" w:rsidP="00000000" w:rsidRDefault="00000000" w:rsidRPr="00000000" w14:paraId="00000065">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19h</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66">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Arrivée au collège de Maurienne</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67">
            <w:pPr>
              <w:spacing w:after="240" w:before="240" w:line="360" w:lineRule="auto"/>
              <w:ind w:left="10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Collège de Maurienne</w:t>
            </w:r>
          </w:p>
        </w:tc>
      </w:tr>
    </w:tbl>
    <w:p w:rsidR="00000000" w:rsidDel="00000000" w:rsidP="00000000" w:rsidRDefault="00000000" w:rsidRPr="00000000" w14:paraId="0000006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spacing w:line="36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Coûts :</w:t>
      </w:r>
    </w:p>
    <w:tbl>
      <w:tblPr>
        <w:tblStyle w:val="Table6"/>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06A">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Description</w:t>
            </w:r>
          </w:p>
        </w:tc>
        <w:tc>
          <w:tcPr/>
          <w:p w:rsidR="00000000" w:rsidDel="00000000" w:rsidP="00000000" w:rsidRDefault="00000000" w:rsidRPr="00000000" w14:paraId="0000006B">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Montant</w:t>
            </w:r>
          </w:p>
        </w:tc>
      </w:tr>
      <w:tr>
        <w:trPr>
          <w:cantSplit w:val="0"/>
          <w:tblHeader w:val="0"/>
        </w:trPr>
        <w:tc>
          <w:tcPr>
            <w:gridSpan w:val="2"/>
          </w:tcPr>
          <w:p w:rsidR="00000000" w:rsidDel="00000000" w:rsidP="00000000" w:rsidRDefault="00000000" w:rsidRPr="00000000" w14:paraId="0000006C">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Direct</w:t>
            </w:r>
          </w:p>
        </w:tc>
      </w:tr>
      <w:tr>
        <w:trPr>
          <w:cantSplit w:val="0"/>
          <w:tblHeader w:val="0"/>
        </w:trPr>
        <w:tc>
          <w:tcPr/>
          <w:p w:rsidR="00000000" w:rsidDel="00000000" w:rsidP="00000000" w:rsidRDefault="00000000" w:rsidRPr="00000000" w14:paraId="0000006E">
            <w:pPr>
              <w:spacing w:line="360" w:lineRule="auto"/>
              <w:jc w:val="center"/>
              <w:rPr>
                <w:rFonts w:ascii="Times New Roman" w:cs="Times New Roman" w:eastAsia="Times New Roman" w:hAnsi="Times New Roman"/>
              </w:rPr>
            </w:pPr>
            <w:bookmarkStart w:colFirst="0" w:colLast="0" w:name="_heading=h.gjdgxs" w:id="0"/>
            <w:bookmarkEnd w:id="0"/>
            <w:r w:rsidDel="00000000" w:rsidR="00000000" w:rsidRPr="00000000">
              <w:rPr>
                <w:rFonts w:ascii="Times New Roman" w:cs="Times New Roman" w:eastAsia="Times New Roman" w:hAnsi="Times New Roman"/>
                <w:rtl w:val="0"/>
              </w:rPr>
              <w:t xml:space="preserve">Transports français</w:t>
            </w:r>
          </w:p>
        </w:tc>
        <w:tc>
          <w:tcPr/>
          <w:p w:rsidR="00000000" w:rsidDel="00000000" w:rsidP="00000000" w:rsidRDefault="00000000" w:rsidRPr="00000000" w14:paraId="0000006F">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1917€</w:t>
            </w:r>
          </w:p>
        </w:tc>
      </w:tr>
      <w:tr>
        <w:trPr>
          <w:cantSplit w:val="0"/>
          <w:tblHeader w:val="0"/>
        </w:trPr>
        <w:tc>
          <w:tcPr/>
          <w:p w:rsidR="00000000" w:rsidDel="00000000" w:rsidP="00000000" w:rsidRDefault="00000000" w:rsidRPr="00000000" w14:paraId="00000070">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Transport italien</w:t>
            </w:r>
          </w:p>
        </w:tc>
        <w:tc>
          <w:tcPr/>
          <w:p w:rsidR="00000000" w:rsidDel="00000000" w:rsidP="00000000" w:rsidRDefault="00000000" w:rsidRPr="00000000" w14:paraId="00000071">
            <w:pPr>
              <w:spacing w:line="360" w:lineRule="auto"/>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72">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Hébergement élèves</w:t>
            </w:r>
          </w:p>
        </w:tc>
        <w:tc>
          <w:tcPr/>
          <w:p w:rsidR="00000000" w:rsidDel="00000000" w:rsidP="00000000" w:rsidRDefault="00000000" w:rsidRPr="00000000" w14:paraId="00000073">
            <w:pPr>
              <w:spacing w:line="360" w:lineRule="auto"/>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74">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Hébergement staff</w:t>
            </w:r>
          </w:p>
        </w:tc>
        <w:tc>
          <w:tcPr/>
          <w:p w:rsidR="00000000" w:rsidDel="00000000" w:rsidP="00000000" w:rsidRDefault="00000000" w:rsidRPr="00000000" w14:paraId="00000075">
            <w:pPr>
              <w:spacing w:line="360" w:lineRule="auto"/>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76">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Repas élèves</w:t>
            </w:r>
          </w:p>
        </w:tc>
        <w:tc>
          <w:tcPr/>
          <w:p w:rsidR="00000000" w:rsidDel="00000000" w:rsidP="00000000" w:rsidRDefault="00000000" w:rsidRPr="00000000" w14:paraId="00000077">
            <w:pPr>
              <w:spacing w:line="360" w:lineRule="auto"/>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78">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Repas staff</w:t>
            </w:r>
          </w:p>
        </w:tc>
        <w:tc>
          <w:tcPr/>
          <w:p w:rsidR="00000000" w:rsidDel="00000000" w:rsidP="00000000" w:rsidRDefault="00000000" w:rsidRPr="00000000" w14:paraId="00000079">
            <w:pPr>
              <w:spacing w:line="360" w:lineRule="auto"/>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7A">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Activités</w:t>
            </w:r>
          </w:p>
        </w:tc>
        <w:tc>
          <w:tcPr/>
          <w:p w:rsidR="00000000" w:rsidDel="00000000" w:rsidP="00000000" w:rsidRDefault="00000000" w:rsidRPr="00000000" w14:paraId="0000007B">
            <w:pPr>
              <w:spacing w:line="360" w:lineRule="auto"/>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7C">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spacing w:after="0" w:line="276" w:lineRule="auto"/>
        <w:rPr>
          <w:rFonts w:ascii="Times New Roman" w:cs="Times New Roman" w:eastAsia="Times New Roman" w:hAnsi="Times New Roman"/>
        </w:rPr>
      </w:pPr>
      <w:r w:rsidDel="00000000" w:rsidR="00000000" w:rsidRPr="00000000">
        <w:rPr>
          <w:rtl w:val="0"/>
        </w:rPr>
      </w:r>
    </w:p>
    <w:tbl>
      <w:tblPr>
        <w:tblStyle w:val="Table7"/>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24"/>
        <w:gridCol w:w="3024"/>
        <w:gridCol w:w="3024"/>
        <w:tblGridChange w:id="0">
          <w:tblGrid>
            <w:gridCol w:w="3024"/>
            <w:gridCol w:w="3024"/>
            <w:gridCol w:w="3024"/>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Nom et coordonnées du responsable de la saisie de données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Établissement d’enseignement ou de formation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Population inférieure à 18 ans</w:t>
            </w:r>
          </w:p>
        </w:tc>
      </w:tr>
      <w:tr>
        <w:trPr>
          <w:cantSplit w:val="0"/>
          <w:trHeight w:val="420"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Jean-Christophe BERTRAND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La Vanoise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15</w:t>
            </w:r>
          </w:p>
        </w:tc>
      </w:tr>
      <w:tr>
        <w:trPr>
          <w:cantSplit w:val="0"/>
          <w:trHeight w:val="420"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Agnès DUFFOURD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Maurienne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24</w:t>
            </w:r>
          </w:p>
        </w:tc>
      </w:tr>
      <w:tr>
        <w:trPr>
          <w:cantSplit w:val="0"/>
          <w:trHeight w:val="420"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jc w:val="center"/>
              <w:rPr>
                <w:rFonts w:ascii="Arial" w:cs="Arial" w:eastAsia="Arial" w:hAnsi="Arial"/>
              </w:rPr>
            </w:pPr>
            <w:r w:rsidDel="00000000" w:rsidR="00000000" w:rsidRPr="00000000">
              <w:rPr>
                <w:rFonts w:ascii="Arial" w:cs="Arial" w:eastAsia="Arial" w:hAnsi="Arial"/>
                <w:rtl w:val="0"/>
              </w:rPr>
              <w:t xml:space="preserve">Samia SOLTANE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jc w:val="center"/>
              <w:rPr>
                <w:rFonts w:ascii="Arial" w:cs="Arial" w:eastAsia="Arial" w:hAnsi="Arial"/>
              </w:rPr>
            </w:pPr>
            <w:r w:rsidDel="00000000" w:rsidR="00000000" w:rsidRPr="00000000">
              <w:rPr>
                <w:rFonts w:ascii="Arial" w:cs="Arial" w:eastAsia="Arial" w:hAnsi="Arial"/>
                <w:rtl w:val="0"/>
              </w:rPr>
              <w:t xml:space="preserve">Lycée agricole de la Vallée d’Aoste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jc w:val="center"/>
              <w:rPr>
                <w:rFonts w:ascii="Arial" w:cs="Arial" w:eastAsia="Arial" w:hAnsi="Arial"/>
              </w:rPr>
            </w:pPr>
            <w:r w:rsidDel="00000000" w:rsidR="00000000" w:rsidRPr="00000000">
              <w:rPr>
                <w:rFonts w:ascii="Arial" w:cs="Arial" w:eastAsia="Arial" w:hAnsi="Arial"/>
                <w:rtl w:val="0"/>
              </w:rPr>
              <w:t xml:space="preserve">40</w:t>
            </w:r>
          </w:p>
        </w:tc>
      </w:tr>
    </w:tbl>
    <w:p w:rsidR="00000000" w:rsidDel="00000000" w:rsidP="00000000" w:rsidRDefault="00000000" w:rsidRPr="00000000" w14:paraId="0000008A">
      <w:pPr>
        <w:spacing w:after="0" w:line="276" w:lineRule="auto"/>
        <w:rPr>
          <w:rFonts w:ascii="Arial" w:cs="Arial" w:eastAsia="Arial" w:hAnsi="Arial"/>
          <w:i w:val="1"/>
        </w:rPr>
      </w:pPr>
      <w:r w:rsidDel="00000000" w:rsidR="00000000" w:rsidRPr="00000000">
        <w:rPr>
          <w:rFonts w:ascii="Arial" w:cs="Arial" w:eastAsia="Arial" w:hAnsi="Arial"/>
          <w:i w:val="1"/>
          <w:rtl w:val="0"/>
        </w:rPr>
        <w:t xml:space="preserve">Si nécessaire, il est possible d'ajouter une ou plusieurs lignes au tableau.</w:t>
      </w:r>
    </w:p>
    <w:p w:rsidR="00000000" w:rsidDel="00000000" w:rsidP="00000000" w:rsidRDefault="00000000" w:rsidRPr="00000000" w14:paraId="0000008B">
      <w:pPr>
        <w:spacing w:after="0" w:line="276" w:lineRule="auto"/>
        <w:rPr>
          <w:rFonts w:ascii="Arial" w:cs="Arial" w:eastAsia="Arial" w:hAnsi="Arial"/>
          <w:i w:val="1"/>
        </w:rPr>
      </w:pPr>
      <w:r w:rsidDel="00000000" w:rsidR="00000000" w:rsidRPr="00000000">
        <w:rPr>
          <w:rtl w:val="0"/>
        </w:rPr>
      </w:r>
    </w:p>
    <w:p w:rsidR="00000000" w:rsidDel="00000000" w:rsidP="00000000" w:rsidRDefault="00000000" w:rsidRPr="00000000" w14:paraId="0000008C">
      <w:pPr>
        <w:spacing w:after="0" w:line="276" w:lineRule="auto"/>
        <w:rPr>
          <w:rFonts w:ascii="Arial" w:cs="Arial" w:eastAsia="Arial" w:hAnsi="Arial"/>
          <w:i w:val="1"/>
        </w:rPr>
      </w:pPr>
      <w:r w:rsidDel="00000000" w:rsidR="00000000" w:rsidRPr="00000000">
        <w:rPr>
          <w:rtl w:val="0"/>
        </w:rPr>
      </w:r>
    </w:p>
    <w:tbl>
      <w:tblPr>
        <w:tblStyle w:val="Table8"/>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6"/>
        <w:gridCol w:w="4536"/>
        <w:tblGridChange w:id="0">
          <w:tblGrid>
            <w:gridCol w:w="4536"/>
            <w:gridCol w:w="45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240" w:lineRule="auto"/>
              <w:rPr>
                <w:rFonts w:ascii="Arial" w:cs="Arial" w:eastAsia="Arial" w:hAnsi="Arial"/>
              </w:rPr>
            </w:pPr>
            <w:r w:rsidDel="00000000" w:rsidR="00000000" w:rsidRPr="00000000">
              <w:rPr>
                <w:rFonts w:ascii="Arial" w:cs="Arial" w:eastAsia="Arial" w:hAnsi="Arial"/>
                <w:b w:val="1"/>
                <w:rtl w:val="0"/>
              </w:rPr>
              <w:t xml:space="preserve">Techniciens et experts sectoriels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Nom et coordonnées technicien/expert</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Comité d’organisation de la coupe du monde de snowboard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after="0" w:line="240" w:lineRule="auto"/>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Guides de haute montagne de la Vallée d’Aoste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after="0" w:line="240" w:lineRule="auto"/>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after="0" w:line="240" w:lineRule="auto"/>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after="0" w:line="240" w:lineRule="auto"/>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99">
      <w:pPr>
        <w:spacing w:after="0" w:line="276" w:lineRule="auto"/>
        <w:rPr>
          <w:rFonts w:ascii="Times New Roman" w:cs="Times New Roman" w:eastAsia="Times New Roman" w:hAnsi="Times New Roman"/>
        </w:rPr>
      </w:pPr>
      <w:r w:rsidDel="00000000" w:rsidR="00000000" w:rsidRPr="00000000">
        <w:rPr>
          <w:rFonts w:ascii="Arial" w:cs="Arial" w:eastAsia="Arial" w:hAnsi="Arial"/>
          <w:i w:val="1"/>
          <w:rtl w:val="0"/>
        </w:rPr>
        <w:t xml:space="preserve">Si nécessaire, il est possible d'ajouter une </w:t>
      </w:r>
      <w:r w:rsidDel="00000000" w:rsidR="00000000" w:rsidRPr="00000000">
        <w:rPr>
          <w:rtl w:val="0"/>
        </w:rPr>
      </w:r>
    </w:p>
    <w:p w:rsidR="00000000" w:rsidDel="00000000" w:rsidP="00000000" w:rsidRDefault="00000000" w:rsidRPr="00000000" w14:paraId="0000009A">
      <w:pPr>
        <w:spacing w:line="276" w:lineRule="auto"/>
        <w:jc w:val="center"/>
        <w:rPr>
          <w:rFonts w:ascii="Times New Roman" w:cs="Times New Roman" w:eastAsia="Times New Roman" w:hAnsi="Times New Roman"/>
          <w:color w:val="00b0f0"/>
          <w:u w:val="single"/>
        </w:rPr>
      </w:pPr>
      <w:r w:rsidDel="00000000" w:rsidR="00000000" w:rsidRPr="00000000">
        <w:rPr>
          <w:rtl w:val="0"/>
        </w:rPr>
      </w:r>
    </w:p>
    <w:sectPr>
      <w:headerReference r:id="rId9" w:type="default"/>
      <w:footerReference r:id="rId10"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4693920</wp:posOffset>
          </wp:positionH>
          <wp:positionV relativeFrom="paragraph">
            <wp:posOffset>-440687</wp:posOffset>
          </wp:positionV>
          <wp:extent cx="2082800" cy="1211580"/>
          <wp:effectExtent b="0" l="0" r="0" t="0"/>
          <wp:wrapNone/>
          <wp:docPr id="70"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2082800" cy="121158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-822957</wp:posOffset>
          </wp:positionH>
          <wp:positionV relativeFrom="paragraph">
            <wp:posOffset>-247646</wp:posOffset>
          </wp:positionV>
          <wp:extent cx="2026920" cy="609600"/>
          <wp:effectExtent b="0" l="0" r="0" t="0"/>
          <wp:wrapNone/>
          <wp:docPr id="66"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202692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5090795</wp:posOffset>
          </wp:positionH>
          <wp:positionV relativeFrom="paragraph">
            <wp:posOffset>-254631</wp:posOffset>
          </wp:positionV>
          <wp:extent cx="753110" cy="546100"/>
          <wp:effectExtent b="0" l="0" r="0" t="0"/>
          <wp:wrapNone/>
          <wp:docPr id="7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753110" cy="5461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5914390</wp:posOffset>
          </wp:positionH>
          <wp:positionV relativeFrom="paragraph">
            <wp:posOffset>-345437</wp:posOffset>
          </wp:positionV>
          <wp:extent cx="683260" cy="683260"/>
          <wp:effectExtent b="0" l="0" r="0" t="0"/>
          <wp:wrapNone/>
          <wp:docPr id="71"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683260" cy="6832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4324350</wp:posOffset>
          </wp:positionH>
          <wp:positionV relativeFrom="paragraph">
            <wp:posOffset>-323212</wp:posOffset>
          </wp:positionV>
          <wp:extent cx="719455" cy="718185"/>
          <wp:effectExtent b="0" l="0" r="0" t="0"/>
          <wp:wrapNone/>
          <wp:docPr id="68" name="image3.png"/>
          <a:graphic>
            <a:graphicData uri="http://schemas.openxmlformats.org/drawingml/2006/picture">
              <pic:pic>
                <pic:nvPicPr>
                  <pic:cNvPr id="0" name="image3.png"/>
                  <pic:cNvPicPr preferRelativeResize="0"/>
                </pic:nvPicPr>
                <pic:blipFill>
                  <a:blip r:embed="rId4"/>
                  <a:srcRect b="4899" l="9113" r="17748" t="8940"/>
                  <a:stretch>
                    <a:fillRect/>
                  </a:stretch>
                </pic:blipFill>
                <pic:spPr>
                  <a:xfrm>
                    <a:off x="0" y="0"/>
                    <a:ext cx="719455" cy="7181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3705225</wp:posOffset>
          </wp:positionH>
          <wp:positionV relativeFrom="paragraph">
            <wp:posOffset>-280667</wp:posOffset>
          </wp:positionV>
          <wp:extent cx="684530" cy="675640"/>
          <wp:effectExtent b="0" l="0" r="0" t="0"/>
          <wp:wrapNone/>
          <wp:docPr id="67"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684530" cy="6756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3041015</wp:posOffset>
          </wp:positionH>
          <wp:positionV relativeFrom="paragraph">
            <wp:posOffset>-292097</wp:posOffset>
          </wp:positionV>
          <wp:extent cx="719455" cy="678180"/>
          <wp:effectExtent b="0" l="0" r="0" t="0"/>
          <wp:wrapNone/>
          <wp:docPr id="69" name="image1.png"/>
          <a:graphic>
            <a:graphicData uri="http://schemas.openxmlformats.org/drawingml/2006/picture">
              <pic:pic>
                <pic:nvPicPr>
                  <pic:cNvPr id="0" name="image1.png"/>
                  <pic:cNvPicPr preferRelativeResize="0"/>
                </pic:nvPicPr>
                <pic:blipFill>
                  <a:blip r:embed="rId6"/>
                  <a:srcRect b="11411" l="15543" r="13083" t="14160"/>
                  <a:stretch>
                    <a:fillRect/>
                  </a:stretch>
                </pic:blipFill>
                <pic:spPr>
                  <a:xfrm>
                    <a:off x="0" y="0"/>
                    <a:ext cx="719455" cy="67818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rFonts w:ascii="Times New Roman" w:cs="Times New Roman" w:eastAsia="Times New Roman" w:hAnsi="Times New Roman"/>
      <w:b w:val="1"/>
      <w:color w:val="2f5496"/>
      <w:sz w:val="32"/>
      <w:szCs w:val="32"/>
      <w:u w:val="singl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rFonts w:ascii="Times New Roman" w:cs="Times New Roman" w:eastAsia="Times New Roman" w:hAnsi="Times New Roman"/>
      <w:b w:val="1"/>
      <w:color w:val="2f5496"/>
      <w:sz w:val="32"/>
      <w:szCs w:val="32"/>
      <w:u w:val="singl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rFonts w:ascii="Times New Roman" w:cs="Times New Roman" w:eastAsia="Times New Roman" w:hAnsi="Times New Roman"/>
      <w:b w:val="1"/>
      <w:color w:val="2f5496"/>
      <w:sz w:val="32"/>
      <w:szCs w:val="32"/>
      <w:u w:val="singl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itre1">
    <w:name w:val="heading 1"/>
    <w:basedOn w:val="Normal"/>
    <w:next w:val="Normal"/>
    <w:link w:val="Titre1Car"/>
    <w:uiPriority w:val="9"/>
    <w:qFormat w:val="1"/>
    <w:rsid w:val="00A1462A"/>
    <w:pPr>
      <w:keepNext w:val="1"/>
      <w:keepLines w:val="1"/>
      <w:spacing w:after="0" w:before="240"/>
      <w:jc w:val="center"/>
      <w:outlineLvl w:val="0"/>
    </w:pPr>
    <w:rPr>
      <w:rFonts w:ascii="Times New Roman" w:hAnsi="Times New Roman" w:cstheme="majorBidi" w:eastAsiaTheme="majorEastAsia"/>
      <w:b w:val="1"/>
      <w:color w:val="2f5496" w:themeColor="accent1" w:themeShade="0000BF"/>
      <w:sz w:val="32"/>
      <w:szCs w:val="32"/>
      <w:u w:val="single"/>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Titre1Car" w:customStyle="1">
    <w:name w:val="Titre 1 Car"/>
    <w:basedOn w:val="Policepardfaut"/>
    <w:link w:val="Titre1"/>
    <w:uiPriority w:val="9"/>
    <w:rsid w:val="00A1462A"/>
    <w:rPr>
      <w:rFonts w:ascii="Times New Roman" w:hAnsi="Times New Roman" w:cstheme="majorBidi" w:eastAsiaTheme="majorEastAsia"/>
      <w:b w:val="1"/>
      <w:color w:val="2f5496" w:themeColor="accent1" w:themeShade="0000BF"/>
      <w:sz w:val="32"/>
      <w:szCs w:val="32"/>
      <w:u w:val="single"/>
    </w:rPr>
  </w:style>
  <w:style w:type="table" w:styleId="Grilledutableau">
    <w:name w:val="Table Grid"/>
    <w:basedOn w:val="TableauNormal"/>
    <w:uiPriority w:val="39"/>
    <w:rsid w:val="00FC3FA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tte">
    <w:name w:val="header"/>
    <w:basedOn w:val="Normal"/>
    <w:link w:val="En-tteCar"/>
    <w:uiPriority w:val="99"/>
    <w:unhideWhenUsed w:val="1"/>
    <w:rsid w:val="00FC3FAB"/>
    <w:pPr>
      <w:tabs>
        <w:tab w:val="center" w:pos="4536"/>
        <w:tab w:val="right" w:pos="9072"/>
      </w:tabs>
      <w:spacing w:after="0" w:line="240" w:lineRule="auto"/>
    </w:pPr>
  </w:style>
  <w:style w:type="character" w:styleId="En-tteCar" w:customStyle="1">
    <w:name w:val="En-tête Car"/>
    <w:basedOn w:val="Policepardfaut"/>
    <w:link w:val="En-tte"/>
    <w:uiPriority w:val="99"/>
    <w:rsid w:val="00FC3FAB"/>
  </w:style>
  <w:style w:type="paragraph" w:styleId="Pieddepage">
    <w:name w:val="footer"/>
    <w:basedOn w:val="Normal"/>
    <w:link w:val="PieddepageCar"/>
    <w:uiPriority w:val="99"/>
    <w:unhideWhenUsed w:val="1"/>
    <w:rsid w:val="00FC3FAB"/>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FC3FAB"/>
  </w:style>
  <w:style w:type="character" w:styleId="Lienhypertexte">
    <w:name w:val="Hyperlink"/>
    <w:basedOn w:val="Policepardfaut"/>
    <w:uiPriority w:val="99"/>
    <w:unhideWhenUsed w:val="1"/>
    <w:rsid w:val="009A6B0E"/>
    <w:rPr>
      <w:color w:val="0563c1" w:themeColor="hyperlink"/>
      <w:u w:val="single"/>
    </w:rPr>
  </w:style>
  <w:style w:type="character" w:styleId="Mentionnonrsolue">
    <w:name w:val="Unresolved Mention"/>
    <w:basedOn w:val="Policepardfaut"/>
    <w:uiPriority w:val="99"/>
    <w:semiHidden w:val="1"/>
    <w:unhideWhenUsed w:val="1"/>
    <w:rsid w:val="009A6B0E"/>
    <w:rPr>
      <w:color w:val="605e5c"/>
      <w:shd w:color="auto" w:fill="e1dfdd" w:val="clear"/>
    </w:rPr>
  </w:style>
  <w:style w:type="paragraph" w:styleId="Paragraphedeliste">
    <w:name w:val="List Paragraph"/>
    <w:basedOn w:val="Normal"/>
    <w:uiPriority w:val="34"/>
    <w:qFormat w:val="1"/>
    <w:rsid w:val="00285A56"/>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jpg"/><Relationship Id="rId8"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 Id="rId2" Type="http://schemas.openxmlformats.org/officeDocument/2006/relationships/image" Target="media/image2.png"/><Relationship Id="rId3" Type="http://schemas.openxmlformats.org/officeDocument/2006/relationships/image" Target="media/image6.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qBgZosv769pd687nAdI6K2c3oA==">CgMxLjAyCGguZ2pkZ3hzOAByITFNSmxvUy1mWWFmTkdOeDRFOWJjZVJtanFtRlJpek1neg==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2023-04-21T15:07:00Z</dcterms:created>
  <dc:creator>Anastassia KHOKHLOVA</dc:creator>
</cp:coreProperties>
</file>