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Default Extension="JPG" ContentType="image/.jpg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Verdana" w:hAnsi="Verdana"/>
          <w:b/>
          <w:bCs/>
          <w:color w:val="808080" w:themeColor="text1" w:themeTint="80"/>
          <w:sz w:val="32"/>
          <w:szCs w:val="32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bookmarkStart w:id="0" w:name="_GoBack"/>
      <w:bookmarkEnd w:id="0"/>
    </w:p>
    <w:p>
      <w:pPr>
        <w:jc w:val="center"/>
        <w:rPr>
          <w:rFonts w:ascii="Verdana" w:hAnsi="Verdana"/>
          <w:b/>
          <w:bCs/>
          <w:color w:val="808080" w:themeColor="text1" w:themeTint="80"/>
          <w:sz w:val="28"/>
          <w:szCs w:val="28"/>
          <w:lang w:val="fr-FR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ascii="Verdana" w:hAnsi="Verdana"/>
          <w:b/>
          <w:bCs/>
          <w:color w:val="808080" w:themeColor="text1" w:themeTint="80"/>
          <w:sz w:val="28"/>
          <w:szCs w:val="28"/>
          <w:lang w:val="fr-FR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Fiche synthèse WP2</w:t>
      </w:r>
    </w:p>
    <w:p>
      <w:pPr>
        <w:jc w:val="center"/>
        <w:rPr>
          <w:rFonts w:ascii="Verdana" w:hAnsi="Verdana"/>
          <w:b/>
          <w:bCs/>
          <w:color w:val="808080" w:themeColor="text1" w:themeTint="80"/>
          <w:sz w:val="28"/>
          <w:szCs w:val="28"/>
          <w:lang w:val="fr-FR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ascii="Verdana" w:hAnsi="Verdana"/>
          <w:b/>
          <w:bCs/>
          <w:color w:val="808080" w:themeColor="text1" w:themeTint="80"/>
          <w:sz w:val="28"/>
          <w:szCs w:val="28"/>
          <w:lang w:val="fr-FR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Communication et diffusion</w:t>
      </w:r>
    </w:p>
    <w:p>
      <w:pPr>
        <w:jc w:val="center"/>
        <w:rPr>
          <w:rFonts w:ascii="Verdana" w:hAnsi="Verdana"/>
          <w:b/>
          <w:bCs/>
          <w:color w:val="808080" w:themeColor="text1" w:themeTint="80"/>
          <w:sz w:val="28"/>
          <w:szCs w:val="28"/>
          <w:lang w:val="fr-FR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</w:p>
    <w:p>
      <w:pPr>
        <w:jc w:val="center"/>
        <w:rPr>
          <w:rFonts w:ascii="Verdana" w:hAnsi="Verdana"/>
          <w:color w:val="808080" w:themeColor="text1" w:themeTint="80"/>
          <w:lang w:val="fr-FR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ascii="Verdana" w:hAnsi="Verdana"/>
          <w:color w:val="808080" w:themeColor="text1" w:themeTint="80"/>
          <w:lang w:val="fr-FR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CCI NCA / CACPL / CASA</w:t>
      </w:r>
    </w:p>
    <w:p>
      <w:pPr>
        <w:pStyle w:val="15"/>
        <w:rPr>
          <w:rFonts w:ascii="Verdana" w:hAnsi="Verdana"/>
          <w:sz w:val="20"/>
          <w:szCs w:val="20"/>
          <w:lang w:val="fr-FR"/>
        </w:rPr>
      </w:pPr>
    </w:p>
    <w:p>
      <w:pPr>
        <w:pStyle w:val="15"/>
        <w:rPr>
          <w:rFonts w:ascii="Verdana" w:hAnsi="Verdana"/>
          <w:sz w:val="20"/>
          <w:szCs w:val="20"/>
          <w:lang w:val="fr-FR"/>
        </w:rPr>
      </w:pPr>
    </w:p>
    <w:p>
      <w:pPr>
        <w:pStyle w:val="15"/>
        <w:rPr>
          <w:rFonts w:ascii="Verdana" w:hAnsi="Verdana"/>
          <w:b/>
          <w:bCs/>
          <w:color w:val="ED7D31" w:themeColor="accent2"/>
          <w:sz w:val="20"/>
          <w:szCs w:val="20"/>
          <w:u w:val="single"/>
          <w:lang w:val="fr-FR"/>
          <w14:textFill>
            <w14:solidFill>
              <w14:schemeClr w14:val="accent2"/>
            </w14:solidFill>
          </w14:textFill>
        </w:rPr>
      </w:pPr>
      <w:r>
        <w:rPr>
          <w:rFonts w:ascii="Verdana" w:hAnsi="Verdana"/>
          <w:b/>
          <w:bCs/>
          <w:color w:val="ED7D31" w:themeColor="accent2"/>
          <w:sz w:val="20"/>
          <w:szCs w:val="20"/>
          <w:u w:val="single"/>
          <w:lang w:val="fr-FR"/>
          <w14:textFill>
            <w14:solidFill>
              <w14:schemeClr w14:val="accent2"/>
            </w14:solidFill>
          </w14:textFill>
        </w:rPr>
        <w:t>2.2.2 : Guide des bonnes pratiques</w:t>
      </w:r>
    </w:p>
    <w:p>
      <w:pPr>
        <w:pStyle w:val="15"/>
        <w:rPr>
          <w:rFonts w:ascii="Verdana" w:hAnsi="Verdana"/>
          <w:sz w:val="20"/>
          <w:szCs w:val="20"/>
          <w:lang w:val="fr-FR"/>
        </w:rPr>
      </w:pPr>
    </w:p>
    <w:p>
      <w:pPr>
        <w:pStyle w:val="15"/>
        <w:numPr>
          <w:ilvl w:val="0"/>
          <w:numId w:val="1"/>
        </w:numPr>
        <w:rPr>
          <w:rFonts w:ascii="Verdana" w:hAnsi="Verdana"/>
          <w:b/>
          <w:bCs/>
          <w:sz w:val="20"/>
          <w:szCs w:val="20"/>
          <w:lang w:val="fr-FR"/>
        </w:rPr>
      </w:pPr>
      <w:r>
        <w:rPr>
          <w:rFonts w:ascii="Verdana" w:hAnsi="Verdana"/>
          <w:b/>
          <w:bCs/>
          <w:sz w:val="20"/>
          <w:szCs w:val="20"/>
          <w:lang w:val="fr-FR"/>
        </w:rPr>
        <w:t>Réalisation d’une brochure et de fiches techniques à destination des entreprises concernées par un risque inondation</w:t>
      </w:r>
    </w:p>
    <w:p>
      <w:pPr>
        <w:pStyle w:val="15"/>
        <w:rPr>
          <w:rFonts w:ascii="Verdana" w:hAnsi="Verdana"/>
          <w:sz w:val="20"/>
          <w:szCs w:val="20"/>
          <w:lang w:val="fr-FR"/>
        </w:rPr>
      </w:pPr>
    </w:p>
    <w:p>
      <w:pPr>
        <w:pStyle w:val="15"/>
        <w:rPr>
          <w:rFonts w:ascii="Verdana" w:hAnsi="Verdana"/>
          <w:sz w:val="20"/>
          <w:szCs w:val="20"/>
          <w:lang w:val="fr-FR"/>
        </w:rPr>
      </w:pPr>
    </w:p>
    <w:p>
      <w:pPr>
        <w:pStyle w:val="15"/>
        <w:rPr>
          <w:rFonts w:ascii="Verdana" w:hAnsi="Verdana"/>
          <w:sz w:val="20"/>
          <w:szCs w:val="20"/>
          <w:lang w:val="fr-FR"/>
        </w:rPr>
      </w:pPr>
      <w:r>
        <w:drawing>
          <wp:inline distT="0" distB="0" distL="0" distR="0">
            <wp:extent cx="1824355" cy="2542540"/>
            <wp:effectExtent l="0" t="0" r="4445" b="0"/>
            <wp:docPr id="20" name="Image 20" descr="Une image contenant flèch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 descr="Une image contenant flèch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33923" cy="2555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20"/>
          <w:szCs w:val="20"/>
          <w:lang w:val="fr-FR"/>
        </w:rPr>
        <w:t xml:space="preserve"> </w:t>
      </w:r>
      <w:r>
        <w:drawing>
          <wp:inline distT="0" distB="0" distL="0" distR="0">
            <wp:extent cx="1381125" cy="1939925"/>
            <wp:effectExtent l="0" t="0" r="0" b="3175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89663" cy="195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20"/>
          <w:szCs w:val="20"/>
          <w:lang w:val="fr-FR"/>
        </w:rPr>
        <w:t xml:space="preserve"> </w:t>
      </w:r>
      <w:r>
        <w:drawing>
          <wp:inline distT="0" distB="0" distL="0" distR="0">
            <wp:extent cx="1363980" cy="1932940"/>
            <wp:effectExtent l="0" t="0" r="762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0891" cy="1943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20"/>
          <w:szCs w:val="20"/>
          <w:lang w:val="fr-FR"/>
        </w:rPr>
        <w:t xml:space="preserve"> </w:t>
      </w:r>
      <w:r>
        <w:drawing>
          <wp:inline distT="0" distB="0" distL="0" distR="0">
            <wp:extent cx="1348105" cy="1921510"/>
            <wp:effectExtent l="0" t="0" r="4445" b="2540"/>
            <wp:docPr id="23" name="Image 23" descr="Une image contenant flèch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 descr="Une image contenant flèch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55917" cy="1932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rPr>
          <w:rFonts w:ascii="Verdana" w:hAnsi="Verdana"/>
          <w:sz w:val="20"/>
          <w:szCs w:val="20"/>
          <w:lang w:val="fr-FR"/>
        </w:rPr>
      </w:pPr>
    </w:p>
    <w:p>
      <w:pPr>
        <w:pStyle w:val="15"/>
        <w:jc w:val="center"/>
        <w:rPr>
          <w:rFonts w:ascii="Verdana" w:hAnsi="Verdana"/>
          <w:i/>
          <w:iCs/>
          <w:sz w:val="20"/>
          <w:szCs w:val="20"/>
          <w:lang w:val="fr-FR"/>
        </w:rPr>
      </w:pPr>
      <w:r>
        <w:rPr>
          <w:rFonts w:ascii="Verdana" w:hAnsi="Verdana"/>
          <w:i/>
          <w:iCs/>
          <w:sz w:val="20"/>
          <w:szCs w:val="20"/>
          <w:lang w:val="fr-FR"/>
        </w:rPr>
        <w:t>Brochure + les 3 fiches techniques sur le risque inondation pour les entreprises</w:t>
      </w:r>
    </w:p>
    <w:p>
      <w:pPr>
        <w:pStyle w:val="15"/>
        <w:rPr>
          <w:rFonts w:ascii="Verdana" w:hAnsi="Verdana"/>
          <w:sz w:val="20"/>
          <w:szCs w:val="20"/>
          <w:lang w:val="fr-FR"/>
        </w:rPr>
      </w:pPr>
    </w:p>
    <w:p>
      <w:pPr>
        <w:pStyle w:val="15"/>
        <w:rPr>
          <w:rFonts w:ascii="Verdana" w:hAnsi="Verdana"/>
          <w:sz w:val="20"/>
          <w:szCs w:val="20"/>
          <w:lang w:val="fr-FR"/>
        </w:rPr>
      </w:pPr>
    </w:p>
    <w:p>
      <w:pPr>
        <w:pStyle w:val="15"/>
        <w:jc w:val="both"/>
        <w:rPr>
          <w:rFonts w:ascii="Verdana" w:hAnsi="Verdana"/>
          <w:sz w:val="20"/>
          <w:szCs w:val="20"/>
          <w:lang w:val="fr-FR"/>
        </w:rPr>
      </w:pPr>
      <w:r>
        <w:rPr>
          <w:rFonts w:ascii="Verdana" w:hAnsi="Verdana"/>
          <w:sz w:val="20"/>
          <w:szCs w:val="20"/>
          <w:u w:val="single"/>
          <w:lang w:val="fr-FR"/>
        </w:rPr>
        <w:t>Description :</w:t>
      </w:r>
      <w:r>
        <w:rPr>
          <w:rFonts w:ascii="Verdana" w:hAnsi="Verdana"/>
          <w:sz w:val="20"/>
          <w:szCs w:val="20"/>
          <w:lang w:val="fr-FR"/>
        </w:rPr>
        <w:t xml:space="preserve"> réalisation d’une brochure sous forme de livret avec les informations principales sur le risque inondation à destination des entreprises. Cette brochure contient des QR Code permettant de télécharger 3 fiches techniques plus détaillées et plus complètes avec toutes les sources nécessaires : 1 sur le contexte des Alpes-Maritimes, 1 sur l’avant-pendant-après crise et 1 sur les assurances. </w:t>
      </w:r>
    </w:p>
    <w:p>
      <w:pPr>
        <w:pStyle w:val="15"/>
        <w:jc w:val="both"/>
        <w:rPr>
          <w:rFonts w:ascii="Verdana" w:hAnsi="Verdana"/>
          <w:sz w:val="20"/>
          <w:szCs w:val="20"/>
          <w:lang w:val="fr-FR"/>
        </w:rPr>
      </w:pPr>
    </w:p>
    <w:p>
      <w:pPr>
        <w:pStyle w:val="1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u w:val="single"/>
        </w:rPr>
        <w:t>Réalisation :</w:t>
      </w:r>
      <w:r>
        <w:rPr>
          <w:rFonts w:ascii="Verdana" w:hAnsi="Verdana"/>
          <w:sz w:val="20"/>
          <w:szCs w:val="20"/>
        </w:rPr>
        <w:t xml:space="preserve"> CCI NCA</w:t>
      </w:r>
    </w:p>
    <w:p>
      <w:pPr>
        <w:pStyle w:val="15"/>
        <w:rPr>
          <w:rFonts w:ascii="Verdana" w:hAnsi="Verdana"/>
          <w:sz w:val="20"/>
          <w:szCs w:val="20"/>
        </w:rPr>
      </w:pPr>
    </w:p>
    <w:p>
      <w:pPr>
        <w:pStyle w:val="15"/>
        <w:rPr>
          <w:rFonts w:ascii="Verdana" w:hAnsi="Verdana"/>
          <w:sz w:val="20"/>
          <w:szCs w:val="20"/>
        </w:rPr>
      </w:pPr>
    </w:p>
    <w:p>
      <w:pPr>
        <w:pStyle w:val="15"/>
        <w:rPr>
          <w:rFonts w:ascii="Verdana" w:hAnsi="Verdana"/>
          <w:sz w:val="20"/>
          <w:szCs w:val="20"/>
        </w:rPr>
      </w:pPr>
    </w:p>
    <w:p>
      <w:pPr>
        <w:pStyle w:val="15"/>
        <w:rPr>
          <w:rFonts w:ascii="Verdana" w:hAnsi="Verdana"/>
          <w:sz w:val="20"/>
          <w:szCs w:val="20"/>
        </w:rPr>
      </w:pPr>
    </w:p>
    <w:p>
      <w:pPr>
        <w:pStyle w:val="15"/>
        <w:rPr>
          <w:rFonts w:ascii="Verdana" w:hAnsi="Verdana"/>
          <w:sz w:val="20"/>
          <w:szCs w:val="20"/>
        </w:rPr>
      </w:pPr>
    </w:p>
    <w:p>
      <w:pPr>
        <w:pStyle w:val="15"/>
        <w:rPr>
          <w:rFonts w:ascii="Verdana" w:hAnsi="Verdana"/>
          <w:sz w:val="20"/>
          <w:szCs w:val="20"/>
        </w:rPr>
      </w:pPr>
    </w:p>
    <w:p>
      <w:pPr>
        <w:pStyle w:val="15"/>
        <w:rPr>
          <w:rFonts w:ascii="Verdana" w:hAnsi="Verdana"/>
          <w:sz w:val="20"/>
          <w:szCs w:val="20"/>
        </w:rPr>
      </w:pPr>
    </w:p>
    <w:p>
      <w:pPr>
        <w:pStyle w:val="15"/>
        <w:rPr>
          <w:rFonts w:ascii="Verdana" w:hAnsi="Verdana"/>
          <w:sz w:val="20"/>
          <w:szCs w:val="20"/>
        </w:rPr>
      </w:pPr>
    </w:p>
    <w:p>
      <w:pPr>
        <w:pStyle w:val="15"/>
        <w:rPr>
          <w:rFonts w:ascii="Verdana" w:hAnsi="Verdana"/>
          <w:sz w:val="20"/>
          <w:szCs w:val="20"/>
        </w:rPr>
      </w:pPr>
    </w:p>
    <w:p>
      <w:pPr>
        <w:pStyle w:val="15"/>
        <w:rPr>
          <w:rFonts w:ascii="Verdana" w:hAnsi="Verdana"/>
          <w:sz w:val="20"/>
          <w:szCs w:val="20"/>
        </w:rPr>
      </w:pPr>
    </w:p>
    <w:p>
      <w:pPr>
        <w:pStyle w:val="15"/>
        <w:rPr>
          <w:rFonts w:ascii="Verdana" w:hAnsi="Verdana"/>
          <w:sz w:val="20"/>
          <w:szCs w:val="20"/>
        </w:rPr>
      </w:pPr>
    </w:p>
    <w:p>
      <w:pPr>
        <w:pStyle w:val="15"/>
        <w:rPr>
          <w:rFonts w:ascii="Verdana" w:hAnsi="Verdana"/>
          <w:sz w:val="20"/>
          <w:szCs w:val="20"/>
        </w:rPr>
      </w:pPr>
    </w:p>
    <w:p>
      <w:pPr>
        <w:pStyle w:val="15"/>
        <w:rPr>
          <w:rFonts w:ascii="Verdana" w:hAnsi="Verdana"/>
          <w:sz w:val="20"/>
          <w:szCs w:val="20"/>
        </w:rPr>
      </w:pPr>
    </w:p>
    <w:p>
      <w:pPr>
        <w:pStyle w:val="15"/>
        <w:rPr>
          <w:rFonts w:ascii="Verdana" w:hAnsi="Verdana"/>
          <w:sz w:val="20"/>
          <w:szCs w:val="20"/>
        </w:rPr>
      </w:pPr>
    </w:p>
    <w:p>
      <w:pPr>
        <w:pStyle w:val="15"/>
        <w:rPr>
          <w:rFonts w:ascii="Verdana" w:hAnsi="Verdana"/>
          <w:sz w:val="20"/>
          <w:szCs w:val="20"/>
        </w:rPr>
      </w:pPr>
    </w:p>
    <w:p>
      <w:pPr>
        <w:pStyle w:val="15"/>
        <w:rPr>
          <w:rFonts w:ascii="Verdana" w:hAnsi="Verdana"/>
          <w:b/>
          <w:bCs/>
          <w:color w:val="ED7D31" w:themeColor="accent2"/>
          <w:sz w:val="20"/>
          <w:szCs w:val="20"/>
          <w:u w:val="single"/>
          <w14:textFill>
            <w14:solidFill>
              <w14:schemeClr w14:val="accent2"/>
            </w14:solidFill>
          </w14:textFill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0" w:h="16840"/>
      <w:pgMar w:top="1417" w:right="1134" w:bottom="1134" w:left="1134" w:header="708" w:footer="113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8"/>
      </w:rPr>
      <w:id w:val="-1896729292"/>
      <w:docPartObj>
        <w:docPartGallery w:val="AutoText"/>
      </w:docPartObj>
    </w:sdtPr>
    <w:sdtEndPr>
      <w:rPr>
        <w:rStyle w:val="8"/>
      </w:rPr>
    </w:sdtEndPr>
    <w:sdtContent>
      <w:p>
        <w:pPr>
          <w:pStyle w:val="5"/>
          <w:framePr w:wrap="auto" w:vAnchor="text" w:hAnchor="margin" w:xAlign="center" w:y="-269"/>
          <w:rPr>
            <w:rStyle w:val="8"/>
          </w:rPr>
        </w:pPr>
        <w:r>
          <w:rPr>
            <w:rStyle w:val="8"/>
          </w:rPr>
          <w:fldChar w:fldCharType="begin"/>
        </w:r>
        <w:r>
          <w:rPr>
            <w:rStyle w:val="8"/>
          </w:rPr>
          <w:instrText xml:space="preserve"> PAGE </w:instrText>
        </w:r>
        <w:r>
          <w:rPr>
            <w:rStyle w:val="8"/>
          </w:rPr>
          <w:fldChar w:fldCharType="separate"/>
        </w:r>
        <w:r>
          <w:rPr>
            <w:rStyle w:val="8"/>
          </w:rPr>
          <w:t>1</w:t>
        </w:r>
        <w:r>
          <w:rPr>
            <w:rStyle w:val="8"/>
          </w:rPr>
          <w:fldChar w:fldCharType="end"/>
        </w:r>
      </w:p>
    </w:sdtContent>
  </w:sdt>
  <w:p>
    <w:pPr>
      <w:pStyle w:val="5"/>
      <w:framePr w:wrap="auto" w:vAnchor="text" w:hAnchor="page" w:x="1746" w:y="121"/>
      <w:ind w:right="360"/>
      <w:rPr>
        <w:rStyle w:val="8"/>
      </w:rPr>
    </w:pPr>
  </w:p>
  <w:p>
    <w:pPr>
      <w:pStyle w:val="5"/>
      <w:ind w:right="360" w:firstLine="360"/>
    </w:pPr>
    <w:r>
      <w:drawing>
        <wp:inline distT="0" distB="0" distL="0" distR="0">
          <wp:extent cx="5613400" cy="3810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94649" cy="3866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-713740</wp:posOffset>
          </wp:positionH>
          <wp:positionV relativeFrom="paragraph">
            <wp:posOffset>-517525</wp:posOffset>
          </wp:positionV>
          <wp:extent cx="996950" cy="1151255"/>
          <wp:effectExtent l="0" t="0" r="6350" b="4445"/>
          <wp:wrapNone/>
          <wp:docPr id="11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0"/>
                  <pic:cNvPicPr>
                    <a:picLocks noChangeAspect="1"/>
                  </pic:cNvPicPr>
                </pic:nvPicPr>
                <pic:blipFill>
                  <a:blip r:embed="rId2"/>
                  <a:srcRect b="3448"/>
                  <a:stretch>
                    <a:fillRect/>
                  </a:stretch>
                </pic:blipFill>
                <pic:spPr>
                  <a:xfrm>
                    <a:off x="0" y="0"/>
                    <a:ext cx="996950" cy="1151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5835015</wp:posOffset>
          </wp:positionH>
          <wp:positionV relativeFrom="paragraph">
            <wp:posOffset>-481330</wp:posOffset>
          </wp:positionV>
          <wp:extent cx="996950" cy="1114425"/>
          <wp:effectExtent l="0" t="0" r="6350" b="3175"/>
          <wp:wrapNone/>
          <wp:docPr id="10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9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96950" cy="1114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8"/>
      </w:rPr>
      <w:id w:val="1567608269"/>
      <w:docPartObj>
        <w:docPartGallery w:val="AutoText"/>
      </w:docPartObj>
    </w:sdtPr>
    <w:sdtEndPr>
      <w:rPr>
        <w:rStyle w:val="8"/>
      </w:rPr>
    </w:sdtEndPr>
    <w:sdtContent>
      <w:p>
        <w:pPr>
          <w:pStyle w:val="5"/>
          <w:framePr w:wrap="auto" w:vAnchor="text" w:hAnchor="margin" w:xAlign="center" w:y="1"/>
          <w:rPr>
            <w:rStyle w:val="8"/>
          </w:rPr>
        </w:pPr>
        <w:r>
          <w:rPr>
            <w:rStyle w:val="8"/>
          </w:rPr>
          <w:fldChar w:fldCharType="begin"/>
        </w:r>
        <w:r>
          <w:rPr>
            <w:rStyle w:val="8"/>
          </w:rPr>
          <w:instrText xml:space="preserve"> PAGE </w:instrText>
        </w:r>
        <w:r>
          <w:rPr>
            <w:rStyle w:val="8"/>
          </w:rPr>
          <w:fldChar w:fldCharType="end"/>
        </w:r>
      </w:p>
    </w:sdtContent>
  </w:sdt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uto" w:vAnchor="text" w:hAnchor="margin" w:xAlign="center" w:y="1"/>
      <w:rPr>
        <w:rStyle w:val="8"/>
      </w:rPr>
    </w:pPr>
  </w:p>
  <w:p>
    <w:pPr>
      <w:pStyle w:val="6"/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1932305</wp:posOffset>
          </wp:positionH>
          <wp:positionV relativeFrom="paragraph">
            <wp:posOffset>-449580</wp:posOffset>
          </wp:positionV>
          <wp:extent cx="2160270" cy="889635"/>
          <wp:effectExtent l="0" t="0" r="0" b="0"/>
          <wp:wrapNone/>
          <wp:docPr id="7" name="Immagine 6" descr="Logo-PAYSSAGES-pays-resilient-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6" descr="Logo-PAYSSAGES-pays-resilient-CMYK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270" cy="889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-142240</wp:posOffset>
          </wp:positionH>
          <wp:positionV relativeFrom="paragraph">
            <wp:posOffset>-207010</wp:posOffset>
          </wp:positionV>
          <wp:extent cx="1490980" cy="507365"/>
          <wp:effectExtent l="0" t="0" r="0" b="635"/>
          <wp:wrapNone/>
          <wp:docPr id="5" name="Immagine 4" descr="interreg_ALCOTRA_FR-IT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 descr="interreg_ALCOTRA_FR-IT_CMYK.jp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0980" cy="507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4690745</wp:posOffset>
          </wp:positionH>
          <wp:positionV relativeFrom="paragraph">
            <wp:posOffset>-222250</wp:posOffset>
          </wp:positionV>
          <wp:extent cx="1255395" cy="478155"/>
          <wp:effectExtent l="0" t="0" r="1905" b="4445"/>
          <wp:wrapNone/>
          <wp:docPr id="6" name="Immagine 5" descr="Logo Provincia di Imper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5" descr="Logo Provincia di Imperia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5395" cy="4781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5842000</wp:posOffset>
          </wp:positionH>
          <wp:positionV relativeFrom="paragraph">
            <wp:posOffset>-486410</wp:posOffset>
          </wp:positionV>
          <wp:extent cx="996950" cy="1158875"/>
          <wp:effectExtent l="0" t="0" r="6350" b="0"/>
          <wp:wrapNone/>
          <wp:docPr id="2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6"/>
                  <pic:cNvPicPr>
                    <a:picLocks noChangeAspect="1"/>
                  </pic:cNvPicPr>
                </pic:nvPicPr>
                <pic:blipFill>
                  <a:blip r:embed="rId4"/>
                  <a:srcRect t="2176"/>
                  <a:stretch>
                    <a:fillRect/>
                  </a:stretch>
                </pic:blipFill>
                <pic:spPr>
                  <a:xfrm>
                    <a:off x="0" y="0"/>
                    <a:ext cx="996950" cy="1158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-715010</wp:posOffset>
          </wp:positionH>
          <wp:positionV relativeFrom="paragraph">
            <wp:posOffset>-448310</wp:posOffset>
          </wp:positionV>
          <wp:extent cx="1089660" cy="1118870"/>
          <wp:effectExtent l="0" t="0" r="2540" b="0"/>
          <wp:wrapNone/>
          <wp:docPr id="1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5"/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089660" cy="1118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8"/>
      </w:rPr>
      <w:id w:val="-991404926"/>
      <w:docPartObj>
        <w:docPartGallery w:val="AutoText"/>
      </w:docPartObj>
    </w:sdtPr>
    <w:sdtEndPr>
      <w:rPr>
        <w:rStyle w:val="8"/>
      </w:rPr>
    </w:sdtEndPr>
    <w:sdtContent>
      <w:p>
        <w:pPr>
          <w:pStyle w:val="6"/>
          <w:framePr w:wrap="auto" w:vAnchor="text" w:hAnchor="margin" w:xAlign="center" w:y="1"/>
          <w:rPr>
            <w:rStyle w:val="8"/>
          </w:rPr>
        </w:pPr>
        <w:r>
          <w:rPr>
            <w:rStyle w:val="8"/>
          </w:rPr>
          <w:fldChar w:fldCharType="begin"/>
        </w:r>
        <w:r>
          <w:rPr>
            <w:rStyle w:val="8"/>
          </w:rPr>
          <w:instrText xml:space="preserve"> PAGE </w:instrText>
        </w:r>
        <w:r>
          <w:rPr>
            <w:rStyle w:val="8"/>
          </w:rPr>
          <w:fldChar w:fldCharType="end"/>
        </w:r>
      </w:p>
    </w:sdtContent>
  </w:sdt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2A702A"/>
    <w:multiLevelType w:val="multilevel"/>
    <w:tmpl w:val="7A2A702A"/>
    <w:lvl w:ilvl="0" w:tentative="0">
      <w:start w:val="2"/>
      <w:numFmt w:val="bullet"/>
      <w:lvlText w:val=""/>
      <w:lvlJc w:val="left"/>
      <w:pPr>
        <w:ind w:left="720" w:hanging="360"/>
      </w:pPr>
      <w:rPr>
        <w:rFonts w:hint="default" w:ascii="Wingdings" w:hAnsi="Wingdings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documentProtection w:enforcement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941"/>
    <w:rsid w:val="0005752E"/>
    <w:rsid w:val="0006665C"/>
    <w:rsid w:val="00070200"/>
    <w:rsid w:val="000F455F"/>
    <w:rsid w:val="001121EA"/>
    <w:rsid w:val="0013523D"/>
    <w:rsid w:val="001822A6"/>
    <w:rsid w:val="001A6A9E"/>
    <w:rsid w:val="001C2E74"/>
    <w:rsid w:val="001D139C"/>
    <w:rsid w:val="001F2002"/>
    <w:rsid w:val="0021450A"/>
    <w:rsid w:val="00240D6F"/>
    <w:rsid w:val="00275F05"/>
    <w:rsid w:val="00276A56"/>
    <w:rsid w:val="00301DBA"/>
    <w:rsid w:val="00307CB2"/>
    <w:rsid w:val="00334FED"/>
    <w:rsid w:val="00345CEB"/>
    <w:rsid w:val="00373B92"/>
    <w:rsid w:val="00386DB4"/>
    <w:rsid w:val="003B5F49"/>
    <w:rsid w:val="003C1C38"/>
    <w:rsid w:val="003D6B70"/>
    <w:rsid w:val="0040500F"/>
    <w:rsid w:val="00405265"/>
    <w:rsid w:val="00414017"/>
    <w:rsid w:val="004251A1"/>
    <w:rsid w:val="00447896"/>
    <w:rsid w:val="00473975"/>
    <w:rsid w:val="00486E7F"/>
    <w:rsid w:val="00487057"/>
    <w:rsid w:val="0049093D"/>
    <w:rsid w:val="004A6B97"/>
    <w:rsid w:val="00504828"/>
    <w:rsid w:val="00531F8D"/>
    <w:rsid w:val="00536963"/>
    <w:rsid w:val="0055179C"/>
    <w:rsid w:val="005E052F"/>
    <w:rsid w:val="005E5B51"/>
    <w:rsid w:val="0060722C"/>
    <w:rsid w:val="00622ADC"/>
    <w:rsid w:val="0067268E"/>
    <w:rsid w:val="006C0554"/>
    <w:rsid w:val="006E42A4"/>
    <w:rsid w:val="007078DA"/>
    <w:rsid w:val="00715EEE"/>
    <w:rsid w:val="007410EF"/>
    <w:rsid w:val="0078358C"/>
    <w:rsid w:val="0078607A"/>
    <w:rsid w:val="00791FC8"/>
    <w:rsid w:val="008016B3"/>
    <w:rsid w:val="00837C9B"/>
    <w:rsid w:val="008449D7"/>
    <w:rsid w:val="00894F25"/>
    <w:rsid w:val="008B1D47"/>
    <w:rsid w:val="008E4941"/>
    <w:rsid w:val="008F3502"/>
    <w:rsid w:val="009B7528"/>
    <w:rsid w:val="009D5A3D"/>
    <w:rsid w:val="009F5A9D"/>
    <w:rsid w:val="00A05D07"/>
    <w:rsid w:val="00A461E2"/>
    <w:rsid w:val="00A5667F"/>
    <w:rsid w:val="00A613FB"/>
    <w:rsid w:val="00A62388"/>
    <w:rsid w:val="00A65B90"/>
    <w:rsid w:val="00A76D55"/>
    <w:rsid w:val="00A8152C"/>
    <w:rsid w:val="00AB55DD"/>
    <w:rsid w:val="00AB5612"/>
    <w:rsid w:val="00AB7B7C"/>
    <w:rsid w:val="00AE601B"/>
    <w:rsid w:val="00AF2B9E"/>
    <w:rsid w:val="00AF6983"/>
    <w:rsid w:val="00B241D3"/>
    <w:rsid w:val="00B33E73"/>
    <w:rsid w:val="00B65705"/>
    <w:rsid w:val="00B73EE4"/>
    <w:rsid w:val="00B860F4"/>
    <w:rsid w:val="00BB4A65"/>
    <w:rsid w:val="00BB70A1"/>
    <w:rsid w:val="00BC4BB0"/>
    <w:rsid w:val="00BE1D1C"/>
    <w:rsid w:val="00C006BC"/>
    <w:rsid w:val="00C02775"/>
    <w:rsid w:val="00C151CB"/>
    <w:rsid w:val="00C235F9"/>
    <w:rsid w:val="00C32751"/>
    <w:rsid w:val="00C548F5"/>
    <w:rsid w:val="00CB2B66"/>
    <w:rsid w:val="00D02B2F"/>
    <w:rsid w:val="00D24540"/>
    <w:rsid w:val="00D4351A"/>
    <w:rsid w:val="00D519FF"/>
    <w:rsid w:val="00D674BD"/>
    <w:rsid w:val="00DC2EB9"/>
    <w:rsid w:val="00DD68C7"/>
    <w:rsid w:val="00DD6FA2"/>
    <w:rsid w:val="00DF3B05"/>
    <w:rsid w:val="00E424A1"/>
    <w:rsid w:val="00E84EA9"/>
    <w:rsid w:val="00EC32A5"/>
    <w:rsid w:val="00EC3BD1"/>
    <w:rsid w:val="00ED52B3"/>
    <w:rsid w:val="00EF09CA"/>
    <w:rsid w:val="00F007A4"/>
    <w:rsid w:val="00F123C2"/>
    <w:rsid w:val="00F2197A"/>
    <w:rsid w:val="00F35F75"/>
    <w:rsid w:val="00F41C90"/>
    <w:rsid w:val="00F66B65"/>
    <w:rsid w:val="00F76720"/>
    <w:rsid w:val="00FB22F0"/>
    <w:rsid w:val="00FD577A"/>
    <w:rsid w:val="0EFE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it-IT" w:eastAsia="it-IT" w:bidi="ar-SA"/>
    </w:rPr>
  </w:style>
  <w:style w:type="paragraph" w:styleId="2">
    <w:name w:val="heading 1"/>
    <w:basedOn w:val="1"/>
    <w:next w:val="1"/>
    <w:link w:val="14"/>
    <w:qFormat/>
    <w:uiPriority w:val="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uiPriority w:val="99"/>
    <w:pPr>
      <w:tabs>
        <w:tab w:val="center" w:pos="4819"/>
        <w:tab w:val="right" w:pos="9638"/>
      </w:tabs>
    </w:pPr>
    <w:rPr>
      <w:rFonts w:asciiTheme="minorHAnsi" w:hAnsiTheme="minorHAnsi" w:eastAsiaTheme="minorHAnsi" w:cstheme="minorBidi"/>
      <w:lang w:eastAsia="en-US"/>
    </w:rPr>
  </w:style>
  <w:style w:type="paragraph" w:styleId="6">
    <w:name w:val="header"/>
    <w:basedOn w:val="1"/>
    <w:link w:val="12"/>
    <w:unhideWhenUsed/>
    <w:uiPriority w:val="99"/>
    <w:pPr>
      <w:tabs>
        <w:tab w:val="center" w:pos="4819"/>
        <w:tab w:val="right" w:pos="9638"/>
      </w:tabs>
    </w:pPr>
    <w:rPr>
      <w:rFonts w:asciiTheme="minorHAnsi" w:hAnsiTheme="minorHAnsi" w:eastAsiaTheme="minorHAnsi" w:cstheme="minorBidi"/>
      <w:lang w:eastAsia="en-US"/>
    </w:rPr>
  </w:style>
  <w:style w:type="paragraph" w:styleId="7">
    <w:name w:val="Normal (Web)"/>
    <w:basedOn w:val="1"/>
    <w:semiHidden/>
    <w:unhideWhenUsed/>
    <w:uiPriority w:val="99"/>
    <w:rPr>
      <w:rFonts w:eastAsiaTheme="minorHAnsi"/>
      <w:lang w:eastAsia="en-US"/>
    </w:rPr>
  </w:style>
  <w:style w:type="character" w:styleId="8">
    <w:name w:val="page number"/>
    <w:basedOn w:val="3"/>
    <w:semiHidden/>
    <w:unhideWhenUsed/>
    <w:uiPriority w:val="99"/>
  </w:style>
  <w:style w:type="character" w:customStyle="1" w:styleId="9">
    <w:name w:val="apple-converted-space"/>
    <w:basedOn w:val="3"/>
    <w:uiPriority w:val="0"/>
  </w:style>
  <w:style w:type="character" w:customStyle="1" w:styleId="10">
    <w:name w:val="apple-tab-span"/>
    <w:basedOn w:val="3"/>
    <w:uiPriority w:val="0"/>
  </w:style>
  <w:style w:type="paragraph" w:styleId="11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HAnsi" w:cstheme="minorBidi"/>
      <w:lang w:eastAsia="en-US"/>
    </w:rPr>
  </w:style>
  <w:style w:type="character" w:customStyle="1" w:styleId="12">
    <w:name w:val="Intestazione Carattere"/>
    <w:basedOn w:val="3"/>
    <w:link w:val="6"/>
    <w:uiPriority w:val="99"/>
  </w:style>
  <w:style w:type="character" w:customStyle="1" w:styleId="13">
    <w:name w:val="Piè di pagina Carattere"/>
    <w:basedOn w:val="3"/>
    <w:link w:val="5"/>
    <w:uiPriority w:val="99"/>
  </w:style>
  <w:style w:type="character" w:customStyle="1" w:styleId="14">
    <w:name w:val="Titolo 1 Carattere"/>
    <w:basedOn w:val="3"/>
    <w:link w:val="2"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it-IT"/>
    </w:rPr>
  </w:style>
  <w:style w:type="paragraph" w:styleId="15">
    <w:name w:val="No Spacing"/>
    <w:qFormat/>
    <w:uiPriority w:val="1"/>
    <w:rPr>
      <w:rFonts w:ascii="Times New Roman" w:hAnsi="Times New Roman" w:eastAsia="Times New Roman" w:cs="Times New Roman"/>
      <w:sz w:val="24"/>
      <w:szCs w:val="24"/>
      <w:lang w:val="it-IT" w:eastAsia="it-IT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fontTable" Target="fontTable.xml"/><Relationship Id="rId3" Type="http://schemas.openxmlformats.org/officeDocument/2006/relationships/header" Target="header1.xml"/><Relationship Id="rId7" Type="http://schemas.openxmlformats.org/officeDocument/2006/relationships/theme" Target="theme/theme1.xml"/><Relationship Id="rId12" Type="http://schemas.openxmlformats.org/officeDocument/2006/relationships/numbering" Target="numbering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6" Type="http://schemas.openxmlformats.org/officeDocument/2006/relationships/footer" Target="footer2.xml"/><Relationship Id="rId11" Type="http://schemas.openxmlformats.org/officeDocument/2006/relationships/image" Target="media/image11.png"/><Relationship Id="rId1" Type="http://schemas.openxmlformats.org/officeDocument/2006/relationships/styles" Target="styles.xml"/><Relationship Id="rId5" Type="http://schemas.openxmlformats.org/officeDocument/2006/relationships/footer" Target="footer1.xml"/><Relationship Id="rId15" Type="http://schemas.openxmlformats.org/officeDocument/2006/relationships/customXml" Target="../customXml/item2.xml"/><Relationship Id="rId10" Type="http://schemas.openxmlformats.org/officeDocument/2006/relationships/image" Target="media/image10.png"/><Relationship Id="rId9" Type="http://schemas.openxmlformats.org/officeDocument/2006/relationships/image" Target="media/image9.png"/><Relationship Id="rId4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1.tiff"/></Relationships>
</file>

<file path=word/_rels/header1.xml.rels><?xml version="1.0" encoding="UTF-8" standalone="yes"?>
<Relationships xmlns="http://schemas.openxmlformats.org/package/2006/relationships"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80150BEF7BBD45BF83DE45F2A2CFFE" ma:contentTypeVersion="12" ma:contentTypeDescription="Crée un document." ma:contentTypeScope="" ma:versionID="6600e562a2a8c79d0c0d310c809f8175">
  <xsd:schema xmlns:xsd="http://www.w3.org/2001/XMLSchema" xmlns:xs="http://www.w3.org/2001/XMLSchema" xmlns:p="http://schemas.microsoft.com/office/2006/metadata/properties" xmlns:ns2="31d8db92-a2a6-46c7-a14b-7de0875f0798" xmlns:ns3="ccbd2f7f-d8b2-4907-8560-905269bada63" targetNamespace="http://schemas.microsoft.com/office/2006/metadata/properties" ma:root="true" ma:fieldsID="2351c2ef839b423fd78d73bc88203029" ns2:_="" ns3:_="">
    <xsd:import namespace="31d8db92-a2a6-46c7-a14b-7de0875f0798"/>
    <xsd:import namespace="ccbd2f7f-d8b2-4907-8560-905269bada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d8db92-a2a6-46c7-a14b-7de0875f07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30e4802e-56fb-4a50-b7a1-564c8fd74d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d2f7f-d8b2-4907-8560-905269bada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03e0afb-a9cc-40f8-b71a-db346be09780}" ma:internalName="TaxCatchAll" ma:showField="CatchAllData" ma:web="ccbd2f7f-d8b2-4907-8560-905269bada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d8db92-a2a6-46c7-a14b-7de0875f0798">
      <Terms xmlns="http://schemas.microsoft.com/office/infopath/2007/PartnerControls"/>
    </lcf76f155ced4ddcb4097134ff3c332f>
    <TaxCatchAll xmlns="ccbd2f7f-d8b2-4907-8560-905269bada63" xsi:nil="true"/>
  </documentManagement>
</p:properties>
</file>

<file path=customXml/itemProps1.xml><?xml version="1.0" encoding="utf-8"?>
<ds:datastoreItem xmlns:ds="http://schemas.openxmlformats.org/officeDocument/2006/customXml" ds:itemID="{3D334C89-B4EF-4667-A901-F378D093C5B6}"/>
</file>

<file path=customXml/itemProps2.xml><?xml version="1.0" encoding="utf-8"?>
<ds:datastoreItem xmlns:ds="http://schemas.openxmlformats.org/officeDocument/2006/customXml" ds:itemID="{8A4C7FDE-096F-4A81-86A9-30C1C61A3729}"/>
</file>

<file path=customXml/itemProps3.xml><?xml version="1.0" encoding="utf-8"?>
<ds:datastoreItem xmlns:ds="http://schemas.openxmlformats.org/officeDocument/2006/customXml" ds:itemID="{8DD39D80-EDA0-41C6-AF2E-1DC9302BC0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647</Characters>
  <Lines>5</Lines>
  <Paragraphs>1</Paragraphs>
  <TotalTime>2</TotalTime>
  <ScaleCrop>false</ScaleCrop>
  <LinksUpToDate>false</LinksUpToDate>
  <CharactersWithSpaces>763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Maria Dina Tozzi</cp:lastModifiedBy>
  <cp:revision>3</cp:revision>
  <dcterms:created xsi:type="dcterms:W3CDTF">2022-11-18T11:43:00Z</dcterms:created>
  <dcterms:modified xsi:type="dcterms:W3CDTF">2023-08-01T07:28:53Z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10F68E6E9A4B435C993D159D49F3D313</vt:lpwstr>
  </property>
  <property fmtid="{D5CDD505-2E9C-101B-9397-08002B2CF9AE}" pid="4" name="ContentTypeId">
    <vt:lpwstr>0x0101007980150BEF7BBD45BF83DE45F2A2CFFE</vt:lpwstr>
  </property>
</Properties>
</file>